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1B" w:rsidRPr="001F6CB2" w:rsidRDefault="00E026ED" w:rsidP="00BB5D1B">
      <w:pPr>
        <w:rPr>
          <w:rFonts w:ascii="方正小标宋简体" w:eastAsia="方正小标宋简体"/>
          <w:sz w:val="32"/>
          <w:szCs w:val="32"/>
        </w:rPr>
      </w:pPr>
      <w:bookmarkStart w:id="0" w:name="_GoBack"/>
      <w:bookmarkEnd w:id="0"/>
      <w:r w:rsidRPr="00CE55AD">
        <w:rPr>
          <w:rFonts w:ascii="黑体" w:eastAsia="黑体" w:hAnsi="黑体" w:hint="eastAsia"/>
          <w:sz w:val="32"/>
          <w:szCs w:val="32"/>
        </w:rPr>
        <w:t>附件1</w:t>
      </w:r>
    </w:p>
    <w:p w:rsidR="001F6CB2" w:rsidRPr="001F6CB2" w:rsidRDefault="001F6CB2" w:rsidP="001F6CB2">
      <w:pPr>
        <w:jc w:val="center"/>
        <w:rPr>
          <w:rFonts w:ascii="方正小标宋简体" w:eastAsia="方正小标宋简体"/>
          <w:sz w:val="36"/>
          <w:szCs w:val="36"/>
        </w:rPr>
      </w:pPr>
      <w:r w:rsidRPr="001F6CB2">
        <w:rPr>
          <w:rFonts w:ascii="方正小标宋简体" w:eastAsia="方正小标宋简体" w:hint="eastAsia"/>
          <w:sz w:val="36"/>
          <w:szCs w:val="36"/>
        </w:rPr>
        <w:t>国家级科技工作者状况调查站点名单</w:t>
      </w:r>
    </w:p>
    <w:p w:rsidR="001F6CB2" w:rsidRDefault="001F6CB2" w:rsidP="00BB5D1B">
      <w:pPr>
        <w:rPr>
          <w:rFonts w:ascii="仿宋_GB2312" w:eastAsia="仿宋_GB2312" w:hAnsiTheme="minorHAnsi" w:cstheme="minorBidi"/>
          <w:bCs/>
          <w:sz w:val="32"/>
          <w:szCs w:val="32"/>
        </w:rPr>
      </w:pP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1</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常州市武进区科协</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2</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无锡市江阴市科协</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3</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徐州重型机械有限公司</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4</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南通江山农药化工股份有限公司</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5</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江苏淮阴发电有限责任公司</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6</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南京航空航天大学</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7</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南京白马现代农业高新技术产业园</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8</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常州工学院</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9</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徐州工程学院</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10</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中车戚</w:t>
      </w:r>
      <w:proofErr w:type="gramStart"/>
      <w:r w:rsidRPr="001F6CB2">
        <w:rPr>
          <w:rFonts w:ascii="仿宋_GB2312" w:eastAsia="仿宋_GB2312" w:hAnsiTheme="minorHAnsi" w:cstheme="minorBidi" w:hint="eastAsia"/>
          <w:bCs/>
          <w:sz w:val="32"/>
          <w:szCs w:val="32"/>
        </w:rPr>
        <w:t>墅</w:t>
      </w:r>
      <w:proofErr w:type="gramEnd"/>
      <w:r w:rsidRPr="001F6CB2">
        <w:rPr>
          <w:rFonts w:ascii="仿宋_GB2312" w:eastAsia="仿宋_GB2312" w:hAnsiTheme="minorHAnsi" w:cstheme="minorBidi" w:hint="eastAsia"/>
          <w:bCs/>
          <w:sz w:val="32"/>
          <w:szCs w:val="32"/>
        </w:rPr>
        <w:t>堰机车有限公司</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11</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盐城市妇幼保健院</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12</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扬州市宝应县科协</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13</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江苏洋河酒厂股份有限公司</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14</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泰州市科协</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15</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徐州市邳州市科协</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16</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宿迁市科协</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17</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宜兴经济开发区</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18</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江苏省启东中学</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19</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南京市田家</w:t>
      </w:r>
      <w:proofErr w:type="gramStart"/>
      <w:r w:rsidRPr="001F6CB2">
        <w:rPr>
          <w:rFonts w:ascii="仿宋_GB2312" w:eastAsia="仿宋_GB2312" w:hAnsiTheme="minorHAnsi" w:cstheme="minorBidi" w:hint="eastAsia"/>
          <w:bCs/>
          <w:sz w:val="32"/>
          <w:szCs w:val="32"/>
        </w:rPr>
        <w:t>炳</w:t>
      </w:r>
      <w:proofErr w:type="gramEnd"/>
      <w:r w:rsidRPr="001F6CB2">
        <w:rPr>
          <w:rFonts w:ascii="仿宋_GB2312" w:eastAsia="仿宋_GB2312" w:hAnsiTheme="minorHAnsi" w:cstheme="minorBidi" w:hint="eastAsia"/>
          <w:bCs/>
          <w:sz w:val="32"/>
          <w:szCs w:val="32"/>
        </w:rPr>
        <w:t>中学</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lastRenderedPageBreak/>
        <w:t>20</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江苏省苏州中学</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21</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江苏里下河地区农科所</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22</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昆山市工业技术研究院有限责任公司</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23</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南京大学医学院附属鼓楼医院</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24</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江苏省建科土木工程技术有限公司</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25</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江苏奥克化学有限公司</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26</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南京晨光集团有限责任公司</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27</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江苏旅游职业学院</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28</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建华建材（中国）有限公司</w:t>
      </w:r>
    </w:p>
    <w:p w:rsidR="001F6CB2" w:rsidRPr="001F6CB2" w:rsidRDefault="001F6CB2" w:rsidP="001F6CB2">
      <w:pPr>
        <w:rPr>
          <w:rFonts w:ascii="仿宋_GB2312" w:eastAsia="仿宋_GB2312" w:hAnsiTheme="minorHAnsi" w:cstheme="minorBidi"/>
          <w:bCs/>
          <w:sz w:val="32"/>
          <w:szCs w:val="32"/>
        </w:rPr>
      </w:pPr>
      <w:r w:rsidRPr="001F6CB2">
        <w:rPr>
          <w:rFonts w:ascii="仿宋_GB2312" w:eastAsia="仿宋_GB2312" w:hAnsiTheme="minorHAnsi" w:cstheme="minorBidi" w:hint="eastAsia"/>
          <w:bCs/>
          <w:sz w:val="32"/>
          <w:szCs w:val="32"/>
        </w:rPr>
        <w:t>29</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江苏工程职业技术学院</w:t>
      </w:r>
    </w:p>
    <w:p w:rsidR="00C15C34" w:rsidRPr="00830FAB"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bCs/>
          <w:sz w:val="32"/>
          <w:szCs w:val="32"/>
        </w:rPr>
        <w:t>30</w:t>
      </w:r>
      <w:r>
        <w:rPr>
          <w:rFonts w:ascii="仿宋_GB2312" w:eastAsia="仿宋_GB2312" w:hAnsiTheme="minorHAnsi" w:cstheme="minorBidi" w:hint="eastAsia"/>
          <w:bCs/>
          <w:sz w:val="32"/>
          <w:szCs w:val="32"/>
        </w:rPr>
        <w:t>.</w:t>
      </w:r>
      <w:r w:rsidRPr="001F6CB2">
        <w:rPr>
          <w:rFonts w:ascii="仿宋_GB2312" w:eastAsia="仿宋_GB2312" w:hAnsiTheme="minorHAnsi" w:cstheme="minorBidi" w:hint="eastAsia"/>
          <w:bCs/>
          <w:sz w:val="32"/>
          <w:szCs w:val="32"/>
        </w:rPr>
        <w:t>连云港市农业科学院</w:t>
      </w:r>
    </w:p>
    <w:p w:rsidR="00C15C34" w:rsidRDefault="00C15C34" w:rsidP="00BB5D1B">
      <w:pPr>
        <w:rPr>
          <w:rFonts w:ascii="仿宋_GB2312" w:eastAsia="仿宋_GB2312" w:hAnsiTheme="minorHAnsi" w:cstheme="minorBidi"/>
          <w:sz w:val="32"/>
          <w:szCs w:val="32"/>
        </w:rPr>
      </w:pPr>
    </w:p>
    <w:p w:rsidR="001F6CB2" w:rsidRDefault="001F6CB2" w:rsidP="00BB5D1B">
      <w:pPr>
        <w:rPr>
          <w:rFonts w:ascii="仿宋_GB2312" w:eastAsia="仿宋_GB2312" w:hAnsiTheme="minorHAnsi" w:cstheme="minorBidi"/>
          <w:sz w:val="32"/>
          <w:szCs w:val="32"/>
        </w:rPr>
      </w:pPr>
    </w:p>
    <w:p w:rsidR="001F6CB2" w:rsidRDefault="001F6CB2" w:rsidP="00BB5D1B">
      <w:pPr>
        <w:rPr>
          <w:rFonts w:ascii="仿宋_GB2312" w:eastAsia="仿宋_GB2312" w:hAnsiTheme="minorHAnsi" w:cstheme="minorBidi"/>
          <w:sz w:val="32"/>
          <w:szCs w:val="32"/>
        </w:rPr>
      </w:pPr>
    </w:p>
    <w:p w:rsidR="001F6CB2" w:rsidRDefault="001F6CB2" w:rsidP="00BB5D1B">
      <w:pPr>
        <w:rPr>
          <w:rFonts w:ascii="仿宋_GB2312" w:eastAsia="仿宋_GB2312" w:hAnsiTheme="minorHAnsi" w:cstheme="minorBidi"/>
          <w:sz w:val="32"/>
          <w:szCs w:val="32"/>
        </w:rPr>
      </w:pPr>
    </w:p>
    <w:p w:rsidR="001F6CB2" w:rsidRDefault="001F6CB2" w:rsidP="00BB5D1B">
      <w:pPr>
        <w:rPr>
          <w:rFonts w:ascii="仿宋_GB2312" w:eastAsia="仿宋_GB2312" w:hAnsiTheme="minorHAnsi" w:cstheme="minorBidi"/>
          <w:sz w:val="32"/>
          <w:szCs w:val="32"/>
        </w:rPr>
      </w:pPr>
    </w:p>
    <w:p w:rsidR="001F6CB2" w:rsidRDefault="001F6CB2" w:rsidP="00BB5D1B">
      <w:pPr>
        <w:rPr>
          <w:rFonts w:ascii="仿宋_GB2312" w:eastAsia="仿宋_GB2312" w:hAnsiTheme="minorHAnsi" w:cstheme="minorBidi"/>
          <w:sz w:val="32"/>
          <w:szCs w:val="32"/>
        </w:rPr>
      </w:pPr>
    </w:p>
    <w:p w:rsidR="001F6CB2" w:rsidRDefault="001F6CB2" w:rsidP="00BB5D1B">
      <w:pPr>
        <w:rPr>
          <w:rFonts w:ascii="仿宋_GB2312" w:eastAsia="仿宋_GB2312" w:hAnsiTheme="minorHAnsi" w:cstheme="minorBidi"/>
          <w:sz w:val="32"/>
          <w:szCs w:val="32"/>
        </w:rPr>
      </w:pPr>
    </w:p>
    <w:p w:rsidR="001F6CB2" w:rsidRDefault="001F6CB2" w:rsidP="00BB5D1B">
      <w:pPr>
        <w:rPr>
          <w:rFonts w:ascii="仿宋_GB2312" w:eastAsia="仿宋_GB2312" w:hAnsiTheme="minorHAnsi" w:cstheme="minorBidi"/>
          <w:sz w:val="32"/>
          <w:szCs w:val="32"/>
        </w:rPr>
      </w:pPr>
    </w:p>
    <w:p w:rsidR="001F6CB2" w:rsidRDefault="001F6CB2" w:rsidP="00BB5D1B">
      <w:pPr>
        <w:rPr>
          <w:rFonts w:ascii="仿宋_GB2312" w:eastAsia="仿宋_GB2312" w:hAnsiTheme="minorHAnsi" w:cstheme="minorBidi"/>
          <w:sz w:val="32"/>
          <w:szCs w:val="32"/>
        </w:rPr>
      </w:pPr>
    </w:p>
    <w:p w:rsidR="001F6CB2" w:rsidRDefault="001F6CB2" w:rsidP="00BB5D1B">
      <w:pPr>
        <w:rPr>
          <w:rFonts w:ascii="仿宋_GB2312" w:eastAsia="仿宋_GB2312" w:hAnsiTheme="minorHAnsi" w:cstheme="minorBidi"/>
          <w:sz w:val="32"/>
          <w:szCs w:val="32"/>
        </w:rPr>
      </w:pPr>
    </w:p>
    <w:p w:rsidR="001F6CB2" w:rsidRDefault="001F6CB2" w:rsidP="00BB5D1B">
      <w:pPr>
        <w:rPr>
          <w:rFonts w:ascii="仿宋_GB2312" w:eastAsia="仿宋_GB2312" w:hAnsiTheme="minorHAnsi" w:cstheme="minorBidi"/>
          <w:sz w:val="32"/>
          <w:szCs w:val="32"/>
        </w:rPr>
      </w:pPr>
    </w:p>
    <w:p w:rsidR="001F6CB2" w:rsidRPr="00CE55AD" w:rsidRDefault="001F6CB2" w:rsidP="00BB5D1B">
      <w:pPr>
        <w:rPr>
          <w:rFonts w:ascii="黑体" w:eastAsia="黑体" w:hAnsi="黑体"/>
          <w:sz w:val="32"/>
          <w:szCs w:val="32"/>
        </w:rPr>
      </w:pPr>
      <w:r w:rsidRPr="00CE55AD">
        <w:rPr>
          <w:rFonts w:ascii="黑体" w:eastAsia="黑体" w:hAnsi="黑体" w:hint="eastAsia"/>
          <w:sz w:val="32"/>
          <w:szCs w:val="32"/>
        </w:rPr>
        <w:lastRenderedPageBreak/>
        <w:t>附件2</w:t>
      </w:r>
    </w:p>
    <w:p w:rsidR="001F6CB2" w:rsidRPr="001F6CB2" w:rsidRDefault="001F6CB2" w:rsidP="001F6CB2">
      <w:pPr>
        <w:jc w:val="center"/>
        <w:rPr>
          <w:rFonts w:ascii="方正小标宋简体" w:eastAsia="方正小标宋简体"/>
          <w:sz w:val="36"/>
          <w:szCs w:val="36"/>
        </w:rPr>
      </w:pPr>
      <w:r w:rsidRPr="001F6CB2">
        <w:rPr>
          <w:rFonts w:ascii="方正小标宋简体" w:eastAsia="方正小标宋简体" w:hint="eastAsia"/>
          <w:sz w:val="36"/>
          <w:szCs w:val="36"/>
        </w:rPr>
        <w:t>省级科技工作者状况调查站点名单</w:t>
      </w:r>
    </w:p>
    <w:p w:rsidR="001F6CB2" w:rsidRDefault="001F6CB2" w:rsidP="00BB5D1B">
      <w:pPr>
        <w:rPr>
          <w:rFonts w:ascii="仿宋_GB2312" w:eastAsia="仿宋_GB2312" w:hAnsiTheme="minorHAnsi" w:cstheme="minorBidi"/>
          <w:sz w:val="32"/>
          <w:szCs w:val="32"/>
        </w:rPr>
      </w:pP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1</w:t>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金城集团有限公司</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2</w:t>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江苏省中医院</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3</w:t>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江苏省建筑科学研究院有限公司</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4</w:t>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江苏海事职业技术学院</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5</w:t>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江苏省医学会</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6</w:t>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江苏省农学会</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7</w:t>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南京市江宁中医院</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8</w:t>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南京市秦淮区科协</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9</w:t>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中国电科第二十八研究所</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10</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江苏省人民医院</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11</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无锡</w:t>
      </w:r>
      <w:proofErr w:type="gramStart"/>
      <w:r w:rsidRPr="001F6CB2">
        <w:rPr>
          <w:rFonts w:ascii="仿宋_GB2312" w:eastAsia="仿宋_GB2312" w:hAnsiTheme="minorHAnsi" w:cstheme="minorBidi" w:hint="eastAsia"/>
          <w:sz w:val="32"/>
          <w:szCs w:val="32"/>
        </w:rPr>
        <w:t>凯</w:t>
      </w:r>
      <w:proofErr w:type="gramEnd"/>
      <w:r w:rsidRPr="001F6CB2">
        <w:rPr>
          <w:rFonts w:ascii="仿宋_GB2312" w:eastAsia="仿宋_GB2312" w:hAnsiTheme="minorHAnsi" w:cstheme="minorBidi" w:hint="eastAsia"/>
          <w:sz w:val="32"/>
          <w:szCs w:val="32"/>
        </w:rPr>
        <w:t xml:space="preserve">龙高科技股份有限公司 </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12</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中科院常州先进制造技术研发与产业化中心</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13</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南通市第一人民医院</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14</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proofErr w:type="gramStart"/>
      <w:r w:rsidRPr="001F6CB2">
        <w:rPr>
          <w:rFonts w:ascii="仿宋_GB2312" w:eastAsia="仿宋_GB2312" w:hAnsiTheme="minorHAnsi" w:cstheme="minorBidi" w:hint="eastAsia"/>
          <w:sz w:val="32"/>
          <w:szCs w:val="32"/>
        </w:rPr>
        <w:t>通富微电子</w:t>
      </w:r>
      <w:proofErr w:type="gramEnd"/>
      <w:r w:rsidRPr="001F6CB2">
        <w:rPr>
          <w:rFonts w:ascii="仿宋_GB2312" w:eastAsia="仿宋_GB2312" w:hAnsiTheme="minorHAnsi" w:cstheme="minorBidi" w:hint="eastAsia"/>
          <w:sz w:val="32"/>
          <w:szCs w:val="32"/>
        </w:rPr>
        <w:t>股份有限公司</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15</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淮安市科协</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16</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盐城发电有限公司</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17</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盐城市大丰区科协</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18</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扬州市仪征市科协</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19</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江苏丘陵地区镇江农业科学研究所</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lastRenderedPageBreak/>
        <w:t>20</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镇江市扬中市科协</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21</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中福马机械有限公司</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22</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泰州市新能源产业园区</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23</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太仓光电技术研究所</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24</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昆山周庄</w:t>
      </w:r>
      <w:proofErr w:type="gramStart"/>
      <w:r w:rsidRPr="001F6CB2">
        <w:rPr>
          <w:rFonts w:ascii="仿宋_GB2312" w:eastAsia="仿宋_GB2312" w:hAnsiTheme="minorHAnsi" w:cstheme="minorBidi" w:hint="eastAsia"/>
          <w:sz w:val="32"/>
          <w:szCs w:val="32"/>
        </w:rPr>
        <w:t>鸿峰生命</w:t>
      </w:r>
      <w:proofErr w:type="gramEnd"/>
      <w:r w:rsidRPr="001F6CB2">
        <w:rPr>
          <w:rFonts w:ascii="仿宋_GB2312" w:eastAsia="仿宋_GB2312" w:hAnsiTheme="minorHAnsi" w:cstheme="minorBidi" w:hint="eastAsia"/>
          <w:sz w:val="32"/>
          <w:szCs w:val="32"/>
        </w:rPr>
        <w:t xml:space="preserve">奥秘博物馆有限公司 </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25</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苏州市常熟市科协</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26</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苏州市科协</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27</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苏州科技大学</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28</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宿迁市沭阳县高新技术产业园区</w:t>
      </w:r>
    </w:p>
    <w:p w:rsidR="001F6CB2" w:rsidRPr="001F6CB2" w:rsidRDefault="001F6CB2" w:rsidP="001F6CB2">
      <w:pPr>
        <w:rPr>
          <w:rFonts w:ascii="仿宋_GB2312" w:eastAsia="仿宋_GB2312" w:hAnsiTheme="minorHAnsi" w:cstheme="minorBidi"/>
          <w:sz w:val="32"/>
          <w:szCs w:val="32"/>
        </w:rPr>
      </w:pPr>
      <w:r w:rsidRPr="001F6CB2">
        <w:rPr>
          <w:rFonts w:ascii="仿宋_GB2312" w:eastAsia="仿宋_GB2312" w:hAnsiTheme="minorHAnsi" w:cstheme="minorBidi" w:hint="eastAsia"/>
          <w:sz w:val="32"/>
          <w:szCs w:val="32"/>
        </w:rPr>
        <w:t>29</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proofErr w:type="gramStart"/>
      <w:r w:rsidRPr="001F6CB2">
        <w:rPr>
          <w:rFonts w:ascii="仿宋_GB2312" w:eastAsia="仿宋_GB2312" w:hAnsiTheme="minorHAnsi" w:cstheme="minorBidi" w:hint="eastAsia"/>
          <w:sz w:val="32"/>
          <w:szCs w:val="32"/>
        </w:rPr>
        <w:t>元测检测</w:t>
      </w:r>
      <w:proofErr w:type="gramEnd"/>
      <w:r w:rsidRPr="001F6CB2">
        <w:rPr>
          <w:rFonts w:ascii="仿宋_GB2312" w:eastAsia="仿宋_GB2312" w:hAnsiTheme="minorHAnsi" w:cstheme="minorBidi" w:hint="eastAsia"/>
          <w:sz w:val="32"/>
          <w:szCs w:val="32"/>
        </w:rPr>
        <w:t>技术（江苏）股份有限公司</w:t>
      </w:r>
    </w:p>
    <w:p w:rsidR="00BB5D1B" w:rsidRPr="00BB5D1B" w:rsidRDefault="001F6CB2" w:rsidP="001F6CB2">
      <w:pPr>
        <w:rPr>
          <w:rFonts w:ascii="仿宋_GB2312" w:eastAsia="仿宋_GB2312" w:hAnsiTheme="minorHAnsi" w:cstheme="minorBidi"/>
          <w:sz w:val="30"/>
          <w:szCs w:val="30"/>
        </w:rPr>
      </w:pPr>
      <w:r w:rsidRPr="001F6CB2">
        <w:rPr>
          <w:rFonts w:ascii="仿宋_GB2312" w:eastAsia="仿宋_GB2312" w:hAnsiTheme="minorHAnsi" w:cstheme="minorBidi" w:hint="eastAsia"/>
          <w:sz w:val="32"/>
          <w:szCs w:val="32"/>
        </w:rPr>
        <w:t>30</w:t>
      </w:r>
      <w:r w:rsidRPr="001F6CB2">
        <w:rPr>
          <w:rFonts w:ascii="仿宋_GB2312" w:eastAsia="仿宋_GB2312" w:hAnsiTheme="minorHAnsi" w:cstheme="minorBidi" w:hint="eastAsia"/>
          <w:sz w:val="32"/>
          <w:szCs w:val="32"/>
        </w:rPr>
        <w:tab/>
      </w:r>
      <w:r>
        <w:rPr>
          <w:rFonts w:ascii="仿宋_GB2312" w:eastAsia="仿宋_GB2312" w:hAnsiTheme="minorHAnsi" w:cstheme="minorBidi" w:hint="eastAsia"/>
          <w:sz w:val="32"/>
          <w:szCs w:val="32"/>
        </w:rPr>
        <w:t>.</w:t>
      </w:r>
      <w:r w:rsidRPr="001F6CB2">
        <w:rPr>
          <w:rFonts w:ascii="仿宋_GB2312" w:eastAsia="仿宋_GB2312" w:hAnsiTheme="minorHAnsi" w:cstheme="minorBidi" w:hint="eastAsia"/>
          <w:sz w:val="32"/>
          <w:szCs w:val="32"/>
        </w:rPr>
        <w:t>江苏新海发电有限公司</w:t>
      </w:r>
    </w:p>
    <w:p w:rsidR="00BB5D1B" w:rsidRPr="00BB5D1B" w:rsidRDefault="00BB5D1B" w:rsidP="00BB5D1B">
      <w:pPr>
        <w:rPr>
          <w:rFonts w:ascii="仿宋_GB2312" w:eastAsia="仿宋_GB2312" w:hAnsiTheme="minorHAnsi" w:cstheme="minorBidi"/>
          <w:sz w:val="30"/>
          <w:szCs w:val="30"/>
        </w:rPr>
      </w:pPr>
    </w:p>
    <w:p w:rsidR="001F6CB2" w:rsidRDefault="001F6CB2" w:rsidP="00BB5D1B">
      <w:pPr>
        <w:jc w:val="left"/>
        <w:rPr>
          <w:rFonts w:ascii="仿宋_GB2312" w:eastAsia="仿宋_GB2312"/>
          <w:sz w:val="36"/>
          <w:szCs w:val="36"/>
        </w:rPr>
      </w:pPr>
    </w:p>
    <w:p w:rsidR="001F6CB2" w:rsidRDefault="001F6CB2" w:rsidP="00BB5D1B">
      <w:pPr>
        <w:jc w:val="left"/>
        <w:rPr>
          <w:rFonts w:ascii="仿宋_GB2312" w:eastAsia="仿宋_GB2312"/>
          <w:sz w:val="36"/>
          <w:szCs w:val="36"/>
        </w:rPr>
      </w:pPr>
    </w:p>
    <w:p w:rsidR="001F6CB2" w:rsidRDefault="001F6CB2" w:rsidP="00BB5D1B">
      <w:pPr>
        <w:jc w:val="left"/>
        <w:rPr>
          <w:rFonts w:ascii="仿宋_GB2312" w:eastAsia="仿宋_GB2312"/>
          <w:sz w:val="36"/>
          <w:szCs w:val="36"/>
        </w:rPr>
      </w:pPr>
    </w:p>
    <w:p w:rsidR="001F6CB2" w:rsidRDefault="001F6CB2" w:rsidP="00BB5D1B">
      <w:pPr>
        <w:jc w:val="left"/>
        <w:rPr>
          <w:rFonts w:ascii="仿宋_GB2312" w:eastAsia="仿宋_GB2312"/>
          <w:sz w:val="36"/>
          <w:szCs w:val="36"/>
        </w:rPr>
      </w:pPr>
    </w:p>
    <w:p w:rsidR="001F6CB2" w:rsidRDefault="001F6CB2" w:rsidP="00BB5D1B">
      <w:pPr>
        <w:jc w:val="left"/>
        <w:rPr>
          <w:rFonts w:ascii="仿宋_GB2312" w:eastAsia="仿宋_GB2312"/>
          <w:sz w:val="36"/>
          <w:szCs w:val="36"/>
        </w:rPr>
      </w:pPr>
    </w:p>
    <w:p w:rsidR="001F6CB2" w:rsidRDefault="001F6CB2" w:rsidP="00BB5D1B">
      <w:pPr>
        <w:jc w:val="left"/>
        <w:rPr>
          <w:rFonts w:ascii="仿宋_GB2312" w:eastAsia="仿宋_GB2312"/>
          <w:sz w:val="36"/>
          <w:szCs w:val="36"/>
        </w:rPr>
      </w:pPr>
    </w:p>
    <w:p w:rsidR="001F6CB2" w:rsidRDefault="001F6CB2" w:rsidP="00BB5D1B">
      <w:pPr>
        <w:jc w:val="left"/>
        <w:rPr>
          <w:rFonts w:ascii="仿宋_GB2312" w:eastAsia="仿宋_GB2312"/>
          <w:sz w:val="36"/>
          <w:szCs w:val="36"/>
        </w:rPr>
      </w:pPr>
    </w:p>
    <w:p w:rsidR="001F6CB2" w:rsidRDefault="001F6CB2" w:rsidP="00BB5D1B">
      <w:pPr>
        <w:jc w:val="left"/>
        <w:rPr>
          <w:rFonts w:ascii="仿宋_GB2312" w:eastAsia="仿宋_GB2312"/>
          <w:sz w:val="36"/>
          <w:szCs w:val="36"/>
        </w:rPr>
      </w:pPr>
    </w:p>
    <w:p w:rsidR="001F6CB2" w:rsidRDefault="001F6CB2" w:rsidP="00BB5D1B">
      <w:pPr>
        <w:jc w:val="left"/>
        <w:rPr>
          <w:rFonts w:ascii="仿宋_GB2312" w:eastAsia="仿宋_GB2312"/>
          <w:sz w:val="36"/>
          <w:szCs w:val="36"/>
        </w:rPr>
      </w:pPr>
    </w:p>
    <w:p w:rsidR="001F6CB2" w:rsidRDefault="001F6CB2" w:rsidP="00BB5D1B">
      <w:pPr>
        <w:jc w:val="left"/>
        <w:rPr>
          <w:rFonts w:ascii="仿宋_GB2312" w:eastAsia="仿宋_GB2312"/>
          <w:sz w:val="36"/>
          <w:szCs w:val="36"/>
        </w:rPr>
      </w:pPr>
    </w:p>
    <w:p w:rsidR="001F6CB2" w:rsidRPr="00CE55AD" w:rsidRDefault="001F6CB2" w:rsidP="001F6CB2">
      <w:pPr>
        <w:rPr>
          <w:rFonts w:ascii="黑体" w:eastAsia="黑体" w:hAnsi="黑体"/>
          <w:sz w:val="32"/>
          <w:szCs w:val="32"/>
        </w:rPr>
      </w:pPr>
      <w:r w:rsidRPr="00CE55AD">
        <w:rPr>
          <w:rFonts w:ascii="黑体" w:eastAsia="黑体" w:hAnsi="黑体" w:hint="eastAsia"/>
          <w:sz w:val="32"/>
          <w:szCs w:val="32"/>
        </w:rPr>
        <w:lastRenderedPageBreak/>
        <w:t>附件3</w:t>
      </w:r>
    </w:p>
    <w:p w:rsidR="00216612" w:rsidRPr="001F6CB2" w:rsidRDefault="00216612" w:rsidP="00216612">
      <w:pPr>
        <w:widowControl/>
        <w:jc w:val="left"/>
        <w:rPr>
          <w:rFonts w:ascii="方正小标宋简体" w:eastAsia="方正小标宋简体" w:hAnsi="宋体" w:cs="宋体"/>
          <w:kern w:val="0"/>
          <w:sz w:val="24"/>
        </w:rPr>
      </w:pPr>
    </w:p>
    <w:p w:rsidR="00863A1D" w:rsidRPr="001F6CB2" w:rsidRDefault="00E026ED">
      <w:pPr>
        <w:jc w:val="center"/>
        <w:rPr>
          <w:rFonts w:ascii="方正小标宋简体" w:eastAsia="方正小标宋简体"/>
          <w:sz w:val="36"/>
          <w:szCs w:val="36"/>
        </w:rPr>
      </w:pPr>
      <w:r w:rsidRPr="001F6CB2">
        <w:rPr>
          <w:rFonts w:ascii="方正小标宋简体" w:eastAsia="方正小标宋简体" w:hint="eastAsia"/>
          <w:sz w:val="36"/>
          <w:szCs w:val="36"/>
        </w:rPr>
        <w:t>回         执</w:t>
      </w:r>
    </w:p>
    <w:p w:rsidR="00BB6421" w:rsidRDefault="00BB6421">
      <w:pPr>
        <w:jc w:val="center"/>
        <w:rPr>
          <w:rFonts w:ascii="仿宋_GB2312" w:eastAsia="仿宋_GB2312"/>
          <w:sz w:val="36"/>
          <w:szCs w:val="36"/>
        </w:rPr>
      </w:pPr>
    </w:p>
    <w:tbl>
      <w:tblPr>
        <w:tblStyle w:val="a9"/>
        <w:tblW w:w="9781" w:type="dxa"/>
        <w:tblInd w:w="-459" w:type="dxa"/>
        <w:tblLook w:val="04A0" w:firstRow="1" w:lastRow="0" w:firstColumn="1" w:lastColumn="0" w:noHBand="0" w:noVBand="1"/>
      </w:tblPr>
      <w:tblGrid>
        <w:gridCol w:w="567"/>
        <w:gridCol w:w="1276"/>
        <w:gridCol w:w="851"/>
        <w:gridCol w:w="3577"/>
        <w:gridCol w:w="2518"/>
        <w:gridCol w:w="992"/>
      </w:tblGrid>
      <w:tr w:rsidR="00BB6421" w:rsidTr="002F1DF4">
        <w:tc>
          <w:tcPr>
            <w:tcW w:w="567" w:type="dxa"/>
          </w:tcPr>
          <w:p w:rsidR="00BB6421" w:rsidRPr="001F6CB2" w:rsidRDefault="007F2228" w:rsidP="002F1DF4">
            <w:pPr>
              <w:jc w:val="center"/>
              <w:rPr>
                <w:rFonts w:ascii="黑体" w:eastAsia="黑体" w:hAnsi="黑体"/>
                <w:sz w:val="30"/>
                <w:szCs w:val="30"/>
              </w:rPr>
            </w:pPr>
            <w:r>
              <w:rPr>
                <w:rFonts w:ascii="黑体" w:eastAsia="黑体" w:hAnsi="黑体"/>
                <w:sz w:val="30"/>
                <w:szCs w:val="30"/>
              </w:rPr>
              <w:t>序号</w:t>
            </w:r>
          </w:p>
        </w:tc>
        <w:tc>
          <w:tcPr>
            <w:tcW w:w="1276" w:type="dxa"/>
          </w:tcPr>
          <w:p w:rsidR="00BB6421" w:rsidRPr="001F6CB2" w:rsidRDefault="00BB6421" w:rsidP="002F1DF4">
            <w:pPr>
              <w:jc w:val="center"/>
              <w:rPr>
                <w:rFonts w:ascii="黑体" w:eastAsia="黑体" w:hAnsi="黑体"/>
                <w:sz w:val="30"/>
                <w:szCs w:val="30"/>
              </w:rPr>
            </w:pPr>
            <w:r w:rsidRPr="001F6CB2">
              <w:rPr>
                <w:rFonts w:ascii="黑体" w:eastAsia="黑体" w:hAnsi="黑体" w:hint="eastAsia"/>
                <w:sz w:val="30"/>
                <w:szCs w:val="30"/>
              </w:rPr>
              <w:t>姓</w:t>
            </w:r>
            <w:r w:rsidR="002F1DF4">
              <w:rPr>
                <w:rFonts w:ascii="黑体" w:eastAsia="黑体" w:hAnsi="黑体" w:hint="eastAsia"/>
                <w:sz w:val="30"/>
                <w:szCs w:val="30"/>
              </w:rPr>
              <w:t xml:space="preserve"> </w:t>
            </w:r>
            <w:r w:rsidRPr="001F6CB2">
              <w:rPr>
                <w:rFonts w:ascii="黑体" w:eastAsia="黑体" w:hAnsi="黑体" w:hint="eastAsia"/>
                <w:sz w:val="30"/>
                <w:szCs w:val="30"/>
              </w:rPr>
              <w:t xml:space="preserve"> 名</w:t>
            </w:r>
          </w:p>
        </w:tc>
        <w:tc>
          <w:tcPr>
            <w:tcW w:w="851" w:type="dxa"/>
          </w:tcPr>
          <w:p w:rsidR="00BB6421" w:rsidRPr="001F6CB2" w:rsidRDefault="00BB6421" w:rsidP="002F1DF4">
            <w:pPr>
              <w:jc w:val="center"/>
              <w:rPr>
                <w:rFonts w:ascii="黑体" w:eastAsia="黑体" w:hAnsi="黑体"/>
                <w:sz w:val="30"/>
                <w:szCs w:val="30"/>
              </w:rPr>
            </w:pPr>
            <w:r w:rsidRPr="001F6CB2">
              <w:rPr>
                <w:rFonts w:ascii="黑体" w:eastAsia="黑体" w:hAnsi="黑体" w:hint="eastAsia"/>
                <w:sz w:val="30"/>
                <w:szCs w:val="30"/>
              </w:rPr>
              <w:t>性别</w:t>
            </w:r>
          </w:p>
        </w:tc>
        <w:tc>
          <w:tcPr>
            <w:tcW w:w="3577" w:type="dxa"/>
          </w:tcPr>
          <w:p w:rsidR="00BB6421" w:rsidRPr="001F6CB2" w:rsidRDefault="007F2228" w:rsidP="002F1DF4">
            <w:pPr>
              <w:jc w:val="center"/>
              <w:rPr>
                <w:rFonts w:ascii="黑体" w:eastAsia="黑体" w:hAnsi="黑体"/>
                <w:sz w:val="30"/>
                <w:szCs w:val="30"/>
              </w:rPr>
            </w:pPr>
            <w:r>
              <w:rPr>
                <w:rFonts w:ascii="黑体" w:eastAsia="黑体" w:hAnsi="黑体" w:hint="eastAsia"/>
                <w:sz w:val="30"/>
                <w:szCs w:val="30"/>
              </w:rPr>
              <w:t>站点名称、</w:t>
            </w:r>
            <w:r w:rsidRPr="007F2228">
              <w:rPr>
                <w:rFonts w:ascii="黑体" w:eastAsia="黑体" w:hAnsi="黑体" w:hint="eastAsia"/>
                <w:sz w:val="30"/>
                <w:szCs w:val="30"/>
              </w:rPr>
              <w:t>工作单位及职务/职级</w:t>
            </w:r>
          </w:p>
        </w:tc>
        <w:tc>
          <w:tcPr>
            <w:tcW w:w="2518" w:type="dxa"/>
          </w:tcPr>
          <w:p w:rsidR="00BB6421" w:rsidRPr="001F6CB2" w:rsidRDefault="00BB6421" w:rsidP="002F1DF4">
            <w:pPr>
              <w:jc w:val="center"/>
              <w:rPr>
                <w:rFonts w:ascii="黑体" w:eastAsia="黑体" w:hAnsi="黑体"/>
                <w:sz w:val="30"/>
                <w:szCs w:val="30"/>
              </w:rPr>
            </w:pPr>
            <w:r w:rsidRPr="001F6CB2">
              <w:rPr>
                <w:rFonts w:ascii="黑体" w:eastAsia="黑体" w:hAnsi="黑体" w:hint="eastAsia"/>
                <w:sz w:val="30"/>
                <w:szCs w:val="30"/>
              </w:rPr>
              <w:t>手机</w:t>
            </w:r>
            <w:r w:rsidR="001F6CB2">
              <w:rPr>
                <w:rFonts w:ascii="黑体" w:eastAsia="黑体" w:hAnsi="黑体" w:hint="eastAsia"/>
                <w:sz w:val="30"/>
                <w:szCs w:val="30"/>
              </w:rPr>
              <w:t>号码</w:t>
            </w:r>
          </w:p>
        </w:tc>
        <w:tc>
          <w:tcPr>
            <w:tcW w:w="992" w:type="dxa"/>
          </w:tcPr>
          <w:p w:rsidR="00BB6421" w:rsidRPr="001F6CB2" w:rsidRDefault="00BB6421" w:rsidP="002F1DF4">
            <w:pPr>
              <w:jc w:val="center"/>
              <w:rPr>
                <w:rFonts w:ascii="黑体" w:eastAsia="黑体" w:hAnsi="黑体"/>
                <w:sz w:val="30"/>
                <w:szCs w:val="30"/>
              </w:rPr>
            </w:pPr>
            <w:r w:rsidRPr="001F6CB2">
              <w:rPr>
                <w:rFonts w:ascii="黑体" w:eastAsia="黑体" w:hAnsi="黑体" w:hint="eastAsia"/>
                <w:sz w:val="30"/>
                <w:szCs w:val="30"/>
              </w:rPr>
              <w:t>是</w:t>
            </w:r>
            <w:r w:rsidR="002F1DF4">
              <w:rPr>
                <w:rFonts w:ascii="黑体" w:eastAsia="黑体" w:hAnsi="黑体" w:hint="eastAsia"/>
                <w:sz w:val="30"/>
                <w:szCs w:val="30"/>
              </w:rPr>
              <w:t xml:space="preserve"> </w:t>
            </w:r>
            <w:r w:rsidRPr="001F6CB2">
              <w:rPr>
                <w:rFonts w:ascii="黑体" w:eastAsia="黑体" w:hAnsi="黑体" w:hint="eastAsia"/>
                <w:sz w:val="30"/>
                <w:szCs w:val="30"/>
              </w:rPr>
              <w:t>否单</w:t>
            </w:r>
            <w:r w:rsidR="001F6CB2">
              <w:rPr>
                <w:rFonts w:ascii="黑体" w:eastAsia="黑体" w:hAnsi="黑体" w:hint="eastAsia"/>
                <w:sz w:val="30"/>
                <w:szCs w:val="30"/>
              </w:rPr>
              <w:t xml:space="preserve"> </w:t>
            </w:r>
            <w:r w:rsidRPr="001F6CB2">
              <w:rPr>
                <w:rFonts w:ascii="黑体" w:eastAsia="黑体" w:hAnsi="黑体" w:hint="eastAsia"/>
                <w:sz w:val="30"/>
                <w:szCs w:val="30"/>
              </w:rPr>
              <w:t>间</w:t>
            </w:r>
          </w:p>
        </w:tc>
      </w:tr>
      <w:tr w:rsidR="00BB6421" w:rsidTr="002F1DF4">
        <w:trPr>
          <w:trHeight w:val="249"/>
        </w:trPr>
        <w:tc>
          <w:tcPr>
            <w:tcW w:w="567" w:type="dxa"/>
          </w:tcPr>
          <w:p w:rsidR="00BB6421" w:rsidRDefault="007F2228">
            <w:pPr>
              <w:rPr>
                <w:rFonts w:ascii="仿宋_GB2312" w:eastAsia="仿宋_GB2312"/>
                <w:sz w:val="30"/>
                <w:szCs w:val="30"/>
              </w:rPr>
            </w:pPr>
            <w:r>
              <w:rPr>
                <w:rFonts w:ascii="仿宋_GB2312" w:eastAsia="仿宋_GB2312" w:hint="eastAsia"/>
                <w:sz w:val="30"/>
                <w:szCs w:val="30"/>
              </w:rPr>
              <w:t>1</w:t>
            </w:r>
          </w:p>
        </w:tc>
        <w:tc>
          <w:tcPr>
            <w:tcW w:w="1276" w:type="dxa"/>
          </w:tcPr>
          <w:p w:rsidR="00BB6421" w:rsidRDefault="00BB6421">
            <w:pPr>
              <w:rPr>
                <w:rFonts w:ascii="仿宋_GB2312" w:eastAsia="仿宋_GB2312"/>
                <w:sz w:val="30"/>
                <w:szCs w:val="30"/>
              </w:rPr>
            </w:pPr>
          </w:p>
        </w:tc>
        <w:tc>
          <w:tcPr>
            <w:tcW w:w="851" w:type="dxa"/>
          </w:tcPr>
          <w:p w:rsidR="00BB6421" w:rsidRDefault="00BB6421">
            <w:pPr>
              <w:rPr>
                <w:rFonts w:ascii="仿宋_GB2312" w:eastAsia="仿宋_GB2312"/>
                <w:sz w:val="30"/>
                <w:szCs w:val="30"/>
              </w:rPr>
            </w:pPr>
          </w:p>
        </w:tc>
        <w:tc>
          <w:tcPr>
            <w:tcW w:w="3577" w:type="dxa"/>
          </w:tcPr>
          <w:p w:rsidR="00BB6421" w:rsidRDefault="00BB6421">
            <w:pPr>
              <w:rPr>
                <w:rFonts w:ascii="仿宋_GB2312" w:eastAsia="仿宋_GB2312"/>
                <w:sz w:val="30"/>
                <w:szCs w:val="30"/>
              </w:rPr>
            </w:pPr>
          </w:p>
        </w:tc>
        <w:tc>
          <w:tcPr>
            <w:tcW w:w="2518" w:type="dxa"/>
          </w:tcPr>
          <w:p w:rsidR="00BB6421" w:rsidRDefault="00BB6421">
            <w:pPr>
              <w:rPr>
                <w:rFonts w:ascii="仿宋_GB2312" w:eastAsia="仿宋_GB2312"/>
                <w:sz w:val="30"/>
                <w:szCs w:val="30"/>
              </w:rPr>
            </w:pPr>
          </w:p>
        </w:tc>
        <w:tc>
          <w:tcPr>
            <w:tcW w:w="992" w:type="dxa"/>
          </w:tcPr>
          <w:p w:rsidR="00BB6421" w:rsidRDefault="00BB6421">
            <w:pPr>
              <w:rPr>
                <w:rFonts w:ascii="仿宋_GB2312" w:eastAsia="仿宋_GB2312"/>
                <w:sz w:val="30"/>
                <w:szCs w:val="30"/>
              </w:rPr>
            </w:pPr>
          </w:p>
        </w:tc>
      </w:tr>
      <w:tr w:rsidR="007F2228" w:rsidTr="002F1DF4">
        <w:trPr>
          <w:trHeight w:val="360"/>
        </w:trPr>
        <w:tc>
          <w:tcPr>
            <w:tcW w:w="567" w:type="dxa"/>
          </w:tcPr>
          <w:p w:rsidR="007F2228" w:rsidRDefault="007F2228">
            <w:pPr>
              <w:rPr>
                <w:rFonts w:ascii="仿宋_GB2312" w:eastAsia="仿宋_GB2312"/>
                <w:sz w:val="30"/>
                <w:szCs w:val="30"/>
              </w:rPr>
            </w:pPr>
            <w:r>
              <w:rPr>
                <w:rFonts w:ascii="仿宋_GB2312" w:eastAsia="仿宋_GB2312" w:hint="eastAsia"/>
                <w:sz w:val="30"/>
                <w:szCs w:val="30"/>
              </w:rPr>
              <w:t>2</w:t>
            </w:r>
          </w:p>
        </w:tc>
        <w:tc>
          <w:tcPr>
            <w:tcW w:w="1276" w:type="dxa"/>
          </w:tcPr>
          <w:p w:rsidR="007F2228" w:rsidRDefault="007F2228">
            <w:pPr>
              <w:rPr>
                <w:rFonts w:ascii="仿宋_GB2312" w:eastAsia="仿宋_GB2312"/>
                <w:sz w:val="30"/>
                <w:szCs w:val="30"/>
              </w:rPr>
            </w:pPr>
          </w:p>
        </w:tc>
        <w:tc>
          <w:tcPr>
            <w:tcW w:w="851" w:type="dxa"/>
          </w:tcPr>
          <w:p w:rsidR="007F2228" w:rsidRDefault="007F2228">
            <w:pPr>
              <w:rPr>
                <w:rFonts w:ascii="仿宋_GB2312" w:eastAsia="仿宋_GB2312"/>
                <w:sz w:val="30"/>
                <w:szCs w:val="30"/>
              </w:rPr>
            </w:pPr>
          </w:p>
        </w:tc>
        <w:tc>
          <w:tcPr>
            <w:tcW w:w="3577" w:type="dxa"/>
          </w:tcPr>
          <w:p w:rsidR="007F2228" w:rsidRDefault="007F2228">
            <w:pPr>
              <w:rPr>
                <w:rFonts w:ascii="仿宋_GB2312" w:eastAsia="仿宋_GB2312"/>
                <w:sz w:val="30"/>
                <w:szCs w:val="30"/>
              </w:rPr>
            </w:pPr>
          </w:p>
        </w:tc>
        <w:tc>
          <w:tcPr>
            <w:tcW w:w="2518" w:type="dxa"/>
          </w:tcPr>
          <w:p w:rsidR="007F2228" w:rsidRDefault="007F2228">
            <w:pPr>
              <w:rPr>
                <w:rFonts w:ascii="仿宋_GB2312" w:eastAsia="仿宋_GB2312"/>
                <w:sz w:val="30"/>
                <w:szCs w:val="30"/>
              </w:rPr>
            </w:pPr>
          </w:p>
        </w:tc>
        <w:tc>
          <w:tcPr>
            <w:tcW w:w="992" w:type="dxa"/>
          </w:tcPr>
          <w:p w:rsidR="007F2228" w:rsidRDefault="007F2228">
            <w:pPr>
              <w:rPr>
                <w:rFonts w:ascii="仿宋_GB2312" w:eastAsia="仿宋_GB2312"/>
                <w:sz w:val="30"/>
                <w:szCs w:val="30"/>
              </w:rPr>
            </w:pPr>
          </w:p>
        </w:tc>
      </w:tr>
      <w:tr w:rsidR="007F2228" w:rsidTr="002F1DF4">
        <w:trPr>
          <w:trHeight w:val="309"/>
        </w:trPr>
        <w:tc>
          <w:tcPr>
            <w:tcW w:w="567" w:type="dxa"/>
          </w:tcPr>
          <w:p w:rsidR="007F2228" w:rsidRDefault="007F2228">
            <w:pPr>
              <w:rPr>
                <w:rFonts w:ascii="仿宋_GB2312" w:eastAsia="仿宋_GB2312"/>
                <w:sz w:val="30"/>
                <w:szCs w:val="30"/>
              </w:rPr>
            </w:pPr>
            <w:r>
              <w:rPr>
                <w:rFonts w:ascii="仿宋_GB2312" w:eastAsia="仿宋_GB2312" w:hint="eastAsia"/>
                <w:sz w:val="30"/>
                <w:szCs w:val="30"/>
              </w:rPr>
              <w:t>3</w:t>
            </w:r>
          </w:p>
        </w:tc>
        <w:tc>
          <w:tcPr>
            <w:tcW w:w="1276" w:type="dxa"/>
          </w:tcPr>
          <w:p w:rsidR="007F2228" w:rsidRDefault="007F2228">
            <w:pPr>
              <w:rPr>
                <w:rFonts w:ascii="仿宋_GB2312" w:eastAsia="仿宋_GB2312"/>
                <w:sz w:val="30"/>
                <w:szCs w:val="30"/>
              </w:rPr>
            </w:pPr>
          </w:p>
        </w:tc>
        <w:tc>
          <w:tcPr>
            <w:tcW w:w="851" w:type="dxa"/>
          </w:tcPr>
          <w:p w:rsidR="007F2228" w:rsidRDefault="007F2228">
            <w:pPr>
              <w:rPr>
                <w:rFonts w:ascii="仿宋_GB2312" w:eastAsia="仿宋_GB2312"/>
                <w:sz w:val="30"/>
                <w:szCs w:val="30"/>
              </w:rPr>
            </w:pPr>
          </w:p>
        </w:tc>
        <w:tc>
          <w:tcPr>
            <w:tcW w:w="3577" w:type="dxa"/>
          </w:tcPr>
          <w:p w:rsidR="007F2228" w:rsidRDefault="007F2228">
            <w:pPr>
              <w:rPr>
                <w:rFonts w:ascii="仿宋_GB2312" w:eastAsia="仿宋_GB2312"/>
                <w:sz w:val="30"/>
                <w:szCs w:val="30"/>
              </w:rPr>
            </w:pPr>
          </w:p>
        </w:tc>
        <w:tc>
          <w:tcPr>
            <w:tcW w:w="2518" w:type="dxa"/>
          </w:tcPr>
          <w:p w:rsidR="007F2228" w:rsidRDefault="007F2228">
            <w:pPr>
              <w:rPr>
                <w:rFonts w:ascii="仿宋_GB2312" w:eastAsia="仿宋_GB2312"/>
                <w:sz w:val="30"/>
                <w:szCs w:val="30"/>
              </w:rPr>
            </w:pPr>
          </w:p>
        </w:tc>
        <w:tc>
          <w:tcPr>
            <w:tcW w:w="992" w:type="dxa"/>
          </w:tcPr>
          <w:p w:rsidR="007F2228" w:rsidRDefault="007F2228">
            <w:pPr>
              <w:rPr>
                <w:rFonts w:ascii="仿宋_GB2312" w:eastAsia="仿宋_GB2312"/>
                <w:sz w:val="30"/>
                <w:szCs w:val="30"/>
              </w:rPr>
            </w:pPr>
          </w:p>
        </w:tc>
      </w:tr>
      <w:tr w:rsidR="007F2228" w:rsidTr="002F1DF4">
        <w:trPr>
          <w:trHeight w:val="264"/>
        </w:trPr>
        <w:tc>
          <w:tcPr>
            <w:tcW w:w="567" w:type="dxa"/>
          </w:tcPr>
          <w:p w:rsidR="007F2228" w:rsidRDefault="007F2228">
            <w:pPr>
              <w:rPr>
                <w:rFonts w:ascii="仿宋_GB2312" w:eastAsia="仿宋_GB2312"/>
                <w:sz w:val="30"/>
                <w:szCs w:val="30"/>
              </w:rPr>
            </w:pPr>
            <w:r>
              <w:rPr>
                <w:rFonts w:ascii="仿宋_GB2312" w:eastAsia="仿宋_GB2312" w:hint="eastAsia"/>
                <w:sz w:val="30"/>
                <w:szCs w:val="30"/>
              </w:rPr>
              <w:t>4</w:t>
            </w:r>
          </w:p>
        </w:tc>
        <w:tc>
          <w:tcPr>
            <w:tcW w:w="1276" w:type="dxa"/>
          </w:tcPr>
          <w:p w:rsidR="007F2228" w:rsidRDefault="007F2228">
            <w:pPr>
              <w:rPr>
                <w:rFonts w:ascii="仿宋_GB2312" w:eastAsia="仿宋_GB2312"/>
                <w:sz w:val="30"/>
                <w:szCs w:val="30"/>
              </w:rPr>
            </w:pPr>
          </w:p>
        </w:tc>
        <w:tc>
          <w:tcPr>
            <w:tcW w:w="851" w:type="dxa"/>
          </w:tcPr>
          <w:p w:rsidR="007F2228" w:rsidRDefault="007F2228">
            <w:pPr>
              <w:rPr>
                <w:rFonts w:ascii="仿宋_GB2312" w:eastAsia="仿宋_GB2312"/>
                <w:sz w:val="30"/>
                <w:szCs w:val="30"/>
              </w:rPr>
            </w:pPr>
          </w:p>
        </w:tc>
        <w:tc>
          <w:tcPr>
            <w:tcW w:w="3577" w:type="dxa"/>
          </w:tcPr>
          <w:p w:rsidR="007F2228" w:rsidRDefault="007F2228">
            <w:pPr>
              <w:rPr>
                <w:rFonts w:ascii="仿宋_GB2312" w:eastAsia="仿宋_GB2312"/>
                <w:sz w:val="30"/>
                <w:szCs w:val="30"/>
              </w:rPr>
            </w:pPr>
          </w:p>
        </w:tc>
        <w:tc>
          <w:tcPr>
            <w:tcW w:w="2518" w:type="dxa"/>
          </w:tcPr>
          <w:p w:rsidR="007F2228" w:rsidRDefault="007F2228">
            <w:pPr>
              <w:rPr>
                <w:rFonts w:ascii="仿宋_GB2312" w:eastAsia="仿宋_GB2312"/>
                <w:sz w:val="30"/>
                <w:szCs w:val="30"/>
              </w:rPr>
            </w:pPr>
          </w:p>
        </w:tc>
        <w:tc>
          <w:tcPr>
            <w:tcW w:w="992" w:type="dxa"/>
          </w:tcPr>
          <w:p w:rsidR="007F2228" w:rsidRDefault="007F2228">
            <w:pPr>
              <w:rPr>
                <w:rFonts w:ascii="仿宋_GB2312" w:eastAsia="仿宋_GB2312"/>
                <w:sz w:val="30"/>
                <w:szCs w:val="30"/>
              </w:rPr>
            </w:pPr>
          </w:p>
        </w:tc>
      </w:tr>
      <w:tr w:rsidR="007F2228" w:rsidTr="002F1DF4">
        <w:trPr>
          <w:trHeight w:val="225"/>
        </w:trPr>
        <w:tc>
          <w:tcPr>
            <w:tcW w:w="567" w:type="dxa"/>
          </w:tcPr>
          <w:p w:rsidR="007F2228" w:rsidRDefault="007F2228">
            <w:pPr>
              <w:rPr>
                <w:rFonts w:ascii="仿宋_GB2312" w:eastAsia="仿宋_GB2312"/>
                <w:sz w:val="30"/>
                <w:szCs w:val="30"/>
              </w:rPr>
            </w:pPr>
            <w:r>
              <w:rPr>
                <w:rFonts w:ascii="仿宋_GB2312" w:eastAsia="仿宋_GB2312" w:hint="eastAsia"/>
                <w:sz w:val="30"/>
                <w:szCs w:val="30"/>
              </w:rPr>
              <w:t>5</w:t>
            </w:r>
          </w:p>
        </w:tc>
        <w:tc>
          <w:tcPr>
            <w:tcW w:w="1276" w:type="dxa"/>
          </w:tcPr>
          <w:p w:rsidR="007F2228" w:rsidRDefault="007F2228">
            <w:pPr>
              <w:rPr>
                <w:rFonts w:ascii="仿宋_GB2312" w:eastAsia="仿宋_GB2312"/>
                <w:sz w:val="30"/>
                <w:szCs w:val="30"/>
              </w:rPr>
            </w:pPr>
          </w:p>
        </w:tc>
        <w:tc>
          <w:tcPr>
            <w:tcW w:w="851" w:type="dxa"/>
          </w:tcPr>
          <w:p w:rsidR="007F2228" w:rsidRDefault="007F2228">
            <w:pPr>
              <w:rPr>
                <w:rFonts w:ascii="仿宋_GB2312" w:eastAsia="仿宋_GB2312"/>
                <w:sz w:val="30"/>
                <w:szCs w:val="30"/>
              </w:rPr>
            </w:pPr>
          </w:p>
        </w:tc>
        <w:tc>
          <w:tcPr>
            <w:tcW w:w="3577" w:type="dxa"/>
          </w:tcPr>
          <w:p w:rsidR="007F2228" w:rsidRDefault="007F2228">
            <w:pPr>
              <w:rPr>
                <w:rFonts w:ascii="仿宋_GB2312" w:eastAsia="仿宋_GB2312"/>
                <w:sz w:val="30"/>
                <w:szCs w:val="30"/>
              </w:rPr>
            </w:pPr>
          </w:p>
        </w:tc>
        <w:tc>
          <w:tcPr>
            <w:tcW w:w="2518" w:type="dxa"/>
          </w:tcPr>
          <w:p w:rsidR="007F2228" w:rsidRDefault="007F2228">
            <w:pPr>
              <w:rPr>
                <w:rFonts w:ascii="仿宋_GB2312" w:eastAsia="仿宋_GB2312"/>
                <w:sz w:val="30"/>
                <w:szCs w:val="30"/>
              </w:rPr>
            </w:pPr>
          </w:p>
        </w:tc>
        <w:tc>
          <w:tcPr>
            <w:tcW w:w="992" w:type="dxa"/>
          </w:tcPr>
          <w:p w:rsidR="007F2228" w:rsidRDefault="007F2228">
            <w:pPr>
              <w:rPr>
                <w:rFonts w:ascii="仿宋_GB2312" w:eastAsia="仿宋_GB2312"/>
                <w:sz w:val="30"/>
                <w:szCs w:val="30"/>
              </w:rPr>
            </w:pPr>
          </w:p>
        </w:tc>
      </w:tr>
    </w:tbl>
    <w:p w:rsidR="00863A1D" w:rsidRDefault="00863A1D">
      <w:pPr>
        <w:rPr>
          <w:rFonts w:ascii="仿宋_GB2312" w:eastAsia="仿宋_GB2312"/>
          <w:sz w:val="30"/>
          <w:szCs w:val="30"/>
        </w:rPr>
      </w:pPr>
    </w:p>
    <w:p w:rsidR="00863A1D" w:rsidRDefault="00863A1D">
      <w:pPr>
        <w:rPr>
          <w:rFonts w:ascii="仿宋_GB2312" w:eastAsia="仿宋_GB2312"/>
          <w:sz w:val="30"/>
          <w:szCs w:val="30"/>
        </w:rPr>
      </w:pPr>
    </w:p>
    <w:p w:rsidR="00863A1D" w:rsidRDefault="00863A1D">
      <w:pPr>
        <w:rPr>
          <w:rFonts w:ascii="仿宋_GB2312" w:eastAsia="仿宋_GB2312"/>
          <w:sz w:val="30"/>
          <w:szCs w:val="30"/>
        </w:rPr>
      </w:pPr>
    </w:p>
    <w:p w:rsidR="00863A1D" w:rsidRDefault="00863A1D">
      <w:pPr>
        <w:rPr>
          <w:rFonts w:ascii="仿宋_GB2312" w:eastAsia="仿宋_GB2312"/>
          <w:sz w:val="30"/>
          <w:szCs w:val="30"/>
        </w:rPr>
      </w:pPr>
    </w:p>
    <w:p w:rsidR="00863A1D" w:rsidRDefault="00863A1D">
      <w:pPr>
        <w:rPr>
          <w:rFonts w:ascii="仿宋_GB2312" w:eastAsia="仿宋_GB2312"/>
          <w:sz w:val="30"/>
          <w:szCs w:val="30"/>
        </w:rPr>
      </w:pPr>
    </w:p>
    <w:p w:rsidR="00863A1D" w:rsidRDefault="00863A1D">
      <w:pPr>
        <w:rPr>
          <w:rFonts w:ascii="仿宋_GB2312" w:eastAsia="仿宋_GB2312"/>
          <w:sz w:val="30"/>
          <w:szCs w:val="30"/>
        </w:rPr>
      </w:pPr>
    </w:p>
    <w:p w:rsidR="00CE55AD" w:rsidRDefault="00CE55AD">
      <w:pPr>
        <w:rPr>
          <w:rFonts w:ascii="仿宋_GB2312" w:eastAsia="仿宋_GB2312"/>
          <w:sz w:val="30"/>
          <w:szCs w:val="30"/>
        </w:rPr>
      </w:pPr>
    </w:p>
    <w:p w:rsidR="00CE55AD" w:rsidRDefault="00CE55AD">
      <w:pPr>
        <w:rPr>
          <w:rFonts w:ascii="仿宋_GB2312" w:eastAsia="仿宋_GB2312"/>
          <w:sz w:val="30"/>
          <w:szCs w:val="30"/>
        </w:rPr>
      </w:pPr>
    </w:p>
    <w:p w:rsidR="00CE55AD" w:rsidRDefault="00CE55AD">
      <w:pPr>
        <w:rPr>
          <w:rFonts w:ascii="仿宋_GB2312" w:eastAsia="仿宋_GB2312"/>
          <w:sz w:val="30"/>
          <w:szCs w:val="30"/>
        </w:rPr>
      </w:pPr>
    </w:p>
    <w:p w:rsidR="00CE55AD" w:rsidRDefault="00CE55AD">
      <w:pPr>
        <w:rPr>
          <w:rFonts w:ascii="仿宋_GB2312" w:eastAsia="仿宋_GB2312"/>
          <w:sz w:val="30"/>
          <w:szCs w:val="30"/>
        </w:rPr>
      </w:pPr>
    </w:p>
    <w:p w:rsidR="00CE55AD" w:rsidRDefault="00CE55AD">
      <w:pPr>
        <w:rPr>
          <w:rFonts w:ascii="仿宋_GB2312" w:eastAsia="仿宋_GB2312"/>
          <w:sz w:val="30"/>
          <w:szCs w:val="30"/>
        </w:rPr>
      </w:pPr>
    </w:p>
    <w:p w:rsidR="00CE55AD" w:rsidRPr="00CE55AD" w:rsidRDefault="00CE55AD" w:rsidP="00CE55AD">
      <w:pPr>
        <w:rPr>
          <w:rFonts w:ascii="黑体" w:eastAsia="黑体" w:hAnsi="黑体"/>
          <w:sz w:val="32"/>
          <w:szCs w:val="32"/>
        </w:rPr>
      </w:pPr>
      <w:r w:rsidRPr="00CE55AD">
        <w:rPr>
          <w:rFonts w:ascii="黑体" w:eastAsia="黑体" w:hAnsi="黑体" w:hint="eastAsia"/>
          <w:sz w:val="32"/>
          <w:szCs w:val="32"/>
        </w:rPr>
        <w:lastRenderedPageBreak/>
        <w:t>附件4</w:t>
      </w:r>
    </w:p>
    <w:p w:rsidR="00CE55AD" w:rsidRPr="00CE55AD" w:rsidRDefault="00CE55AD" w:rsidP="00CE55AD">
      <w:pPr>
        <w:jc w:val="center"/>
        <w:rPr>
          <w:rFonts w:ascii="方正小标宋简体" w:eastAsia="方正小标宋简体"/>
          <w:sz w:val="36"/>
          <w:szCs w:val="36"/>
        </w:rPr>
      </w:pPr>
      <w:r w:rsidRPr="00CE55AD">
        <w:rPr>
          <w:rFonts w:ascii="方正小标宋简体" w:eastAsia="方正小标宋简体" w:hint="eastAsia"/>
          <w:sz w:val="36"/>
          <w:szCs w:val="36"/>
        </w:rPr>
        <w:t>防疫工作要求</w:t>
      </w:r>
    </w:p>
    <w:p w:rsidR="00CE55AD" w:rsidRDefault="00CE55AD" w:rsidP="00CE55AD">
      <w:pPr>
        <w:rPr>
          <w:rFonts w:ascii="仿宋_GB2312" w:eastAsia="仿宋_GB2312"/>
          <w:sz w:val="30"/>
          <w:szCs w:val="30"/>
        </w:rPr>
      </w:pP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根据国家卫健委、南京市最新防疫部署要求，为确保出席2021年江苏省科技工作者状况调查站点工作培训会全体人员的健康安全</w:t>
      </w:r>
      <w:r w:rsidR="00FA4FC4">
        <w:rPr>
          <w:rFonts w:ascii="仿宋_GB2312" w:eastAsia="仿宋_GB2312" w:hint="eastAsia"/>
          <w:sz w:val="32"/>
          <w:szCs w:val="32"/>
        </w:rPr>
        <w:t>和</w:t>
      </w:r>
      <w:r w:rsidRPr="00CE55AD">
        <w:rPr>
          <w:rFonts w:ascii="仿宋_GB2312" w:eastAsia="仿宋_GB2312" w:hint="eastAsia"/>
          <w:sz w:val="32"/>
          <w:szCs w:val="32"/>
        </w:rPr>
        <w:t>会议</w:t>
      </w:r>
      <w:r w:rsidR="00FA4FC4">
        <w:rPr>
          <w:rFonts w:ascii="仿宋_GB2312" w:eastAsia="仿宋_GB2312" w:hint="eastAsia"/>
          <w:sz w:val="32"/>
          <w:szCs w:val="32"/>
        </w:rPr>
        <w:t>的</w:t>
      </w:r>
      <w:r w:rsidRPr="00CE55AD">
        <w:rPr>
          <w:rFonts w:ascii="仿宋_GB2312" w:eastAsia="仿宋_GB2312" w:hint="eastAsia"/>
          <w:sz w:val="32"/>
          <w:szCs w:val="32"/>
        </w:rPr>
        <w:t>顺利进行，在落实好常态化疫情防控措施的基础上，按照科学化、精准化、动态化疫情防控原则，就参会人员疫情防控工作要求通知如下：</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1.按照“应接尽接、应快尽快”原则接种新冠疫苗</w:t>
      </w:r>
      <w:r w:rsidR="00414CB0">
        <w:rPr>
          <w:rFonts w:ascii="仿宋_GB2312" w:eastAsia="仿宋_GB2312" w:hint="eastAsia"/>
          <w:sz w:val="32"/>
          <w:szCs w:val="32"/>
        </w:rPr>
        <w:t>。</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2.</w:t>
      </w:r>
      <w:r w:rsidR="00414CB0">
        <w:rPr>
          <w:rFonts w:ascii="仿宋_GB2312" w:eastAsia="仿宋_GB2312" w:hint="eastAsia"/>
          <w:sz w:val="32"/>
          <w:szCs w:val="32"/>
        </w:rPr>
        <w:t>会议</w:t>
      </w:r>
      <w:r w:rsidRPr="00CE55AD">
        <w:rPr>
          <w:rFonts w:ascii="仿宋_GB2312" w:eastAsia="仿宋_GB2312" w:hint="eastAsia"/>
          <w:sz w:val="32"/>
          <w:szCs w:val="32"/>
        </w:rPr>
        <w:t>疫情防控遵循当时当地防疫部门要求</w:t>
      </w:r>
      <w:r w:rsidR="00414CB0">
        <w:rPr>
          <w:rFonts w:ascii="仿宋_GB2312" w:eastAsia="仿宋_GB2312" w:hint="eastAsia"/>
          <w:sz w:val="32"/>
          <w:szCs w:val="32"/>
        </w:rPr>
        <w:t>。</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3.下列人员不得参加集会：</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（1）活动前 28 天内有境外地区旅居史人员；</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（2）活动前 28 天内有国内中高风险旅居史人员；</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（3）活动前 28 天内有新冠肺炎患者和无症状感染者接触史人员；</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（4）“健康码”和“行程卡”为黄色或红色的人员；</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（5）已治愈出院的确诊病例和已解除集中隔离医学观察的无症状感染者，尚在随访及医学观察期内人员；</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（6）活动前14 天内与正在接受居家健康监测的人员共同居住、生活等密切接触人员</w:t>
      </w:r>
      <w:r w:rsidR="00414CB0">
        <w:rPr>
          <w:rFonts w:ascii="仿宋_GB2312" w:eastAsia="仿宋_GB2312" w:hint="eastAsia"/>
          <w:sz w:val="32"/>
          <w:szCs w:val="32"/>
        </w:rPr>
        <w:t>。</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4.符合条件的参会人员会议签到时请准备健康码、行程码并递交健康承诺书（附件</w:t>
      </w:r>
      <w:r>
        <w:rPr>
          <w:rFonts w:ascii="仿宋_GB2312" w:eastAsia="仿宋_GB2312" w:hint="eastAsia"/>
          <w:sz w:val="32"/>
          <w:szCs w:val="32"/>
        </w:rPr>
        <w:t>5</w:t>
      </w:r>
      <w:r w:rsidRPr="00CE55AD">
        <w:rPr>
          <w:rFonts w:ascii="仿宋_GB2312" w:eastAsia="仿宋_GB2312" w:hint="eastAsia"/>
          <w:sz w:val="32"/>
          <w:szCs w:val="32"/>
        </w:rPr>
        <w:t>）</w:t>
      </w:r>
      <w:r w:rsidR="00414CB0">
        <w:rPr>
          <w:rFonts w:ascii="仿宋_GB2312" w:eastAsia="仿宋_GB2312" w:hint="eastAsia"/>
          <w:sz w:val="32"/>
          <w:szCs w:val="32"/>
        </w:rPr>
        <w:t>。</w:t>
      </w:r>
    </w:p>
    <w:p w:rsidR="00414CB0"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lastRenderedPageBreak/>
        <w:t>5.参会人员乘坐公共交通工具抵宁期间，</w:t>
      </w:r>
      <w:proofErr w:type="gramStart"/>
      <w:r w:rsidRPr="00CE55AD">
        <w:rPr>
          <w:rFonts w:ascii="仿宋_GB2312" w:eastAsia="仿宋_GB2312" w:hint="eastAsia"/>
          <w:sz w:val="32"/>
          <w:szCs w:val="32"/>
        </w:rPr>
        <w:t>请严格</w:t>
      </w:r>
      <w:proofErr w:type="gramEnd"/>
      <w:r w:rsidRPr="00CE55AD">
        <w:rPr>
          <w:rFonts w:ascii="仿宋_GB2312" w:eastAsia="仿宋_GB2312" w:hint="eastAsia"/>
          <w:sz w:val="32"/>
          <w:szCs w:val="32"/>
        </w:rPr>
        <w:t>做好个人防护，全程佩戴口罩，注意保持手部卫生，尽量保持与其他人员的距离，减少在机场、车站等人员密集场所停留时间。</w:t>
      </w:r>
    </w:p>
    <w:p w:rsidR="002D1DE0"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6.会议期间，</w:t>
      </w:r>
      <w:proofErr w:type="gramStart"/>
      <w:r w:rsidRPr="00CE55AD">
        <w:rPr>
          <w:rFonts w:ascii="仿宋_GB2312" w:eastAsia="仿宋_GB2312" w:hint="eastAsia"/>
          <w:sz w:val="32"/>
          <w:szCs w:val="32"/>
        </w:rPr>
        <w:t>请严格</w:t>
      </w:r>
      <w:proofErr w:type="gramEnd"/>
      <w:r w:rsidRPr="00CE55AD">
        <w:rPr>
          <w:rFonts w:ascii="仿宋_GB2312" w:eastAsia="仿宋_GB2312" w:hint="eastAsia"/>
          <w:sz w:val="32"/>
          <w:szCs w:val="32"/>
        </w:rPr>
        <w:t>遵守</w:t>
      </w:r>
      <w:r w:rsidR="00414CB0">
        <w:rPr>
          <w:rFonts w:ascii="仿宋_GB2312" w:eastAsia="仿宋_GB2312" w:hint="eastAsia"/>
          <w:sz w:val="32"/>
          <w:szCs w:val="32"/>
        </w:rPr>
        <w:t>会议</w:t>
      </w:r>
      <w:r w:rsidRPr="00CE55AD">
        <w:rPr>
          <w:rFonts w:ascii="仿宋_GB2312" w:eastAsia="仿宋_GB2312" w:hint="eastAsia"/>
          <w:sz w:val="32"/>
          <w:szCs w:val="32"/>
        </w:rPr>
        <w:t>各项疫情防控规定。</w:t>
      </w: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1B211C" w:rsidRDefault="001B211C" w:rsidP="00CE55AD">
      <w:pPr>
        <w:rPr>
          <w:rFonts w:ascii="方正小标宋简体" w:eastAsia="方正小标宋简体"/>
          <w:sz w:val="32"/>
          <w:szCs w:val="32"/>
        </w:rPr>
      </w:pPr>
    </w:p>
    <w:p w:rsidR="00CE55AD" w:rsidRDefault="00CE55AD" w:rsidP="00CE55AD">
      <w:pPr>
        <w:rPr>
          <w:rFonts w:ascii="方正小标宋简体" w:eastAsia="方正小标宋简体"/>
          <w:sz w:val="32"/>
          <w:szCs w:val="32"/>
        </w:rPr>
      </w:pPr>
    </w:p>
    <w:p w:rsidR="00414CB0" w:rsidRDefault="00414CB0" w:rsidP="00CE55AD">
      <w:pPr>
        <w:rPr>
          <w:rFonts w:ascii="方正小标宋简体" w:eastAsia="方正小标宋简体"/>
          <w:sz w:val="32"/>
          <w:szCs w:val="32"/>
        </w:rPr>
      </w:pPr>
    </w:p>
    <w:p w:rsidR="00CE55AD" w:rsidRPr="00CE55AD" w:rsidRDefault="00CE55AD" w:rsidP="00CE55AD">
      <w:pPr>
        <w:rPr>
          <w:rFonts w:ascii="黑体" w:eastAsia="黑体" w:hAnsi="黑体" w:cstheme="minorBidi"/>
          <w:sz w:val="32"/>
          <w:szCs w:val="32"/>
        </w:rPr>
      </w:pPr>
      <w:r w:rsidRPr="00CE55AD">
        <w:rPr>
          <w:rFonts w:ascii="黑体" w:eastAsia="黑体" w:hAnsi="黑体" w:hint="eastAsia"/>
          <w:sz w:val="32"/>
          <w:szCs w:val="32"/>
        </w:rPr>
        <w:lastRenderedPageBreak/>
        <w:t>附件5</w:t>
      </w:r>
    </w:p>
    <w:p w:rsidR="00CE55AD" w:rsidRDefault="00CE55AD" w:rsidP="00CE55AD">
      <w:pPr>
        <w:ind w:firstLineChars="200" w:firstLine="720"/>
        <w:jc w:val="center"/>
        <w:rPr>
          <w:rFonts w:ascii="方正小标宋简体" w:eastAsia="方正小标宋简体"/>
          <w:sz w:val="36"/>
          <w:szCs w:val="36"/>
        </w:rPr>
      </w:pPr>
      <w:r w:rsidRPr="00CE55AD">
        <w:rPr>
          <w:rFonts w:ascii="方正小标宋简体" w:eastAsia="方正小标宋简体" w:hint="eastAsia"/>
          <w:sz w:val="36"/>
          <w:szCs w:val="36"/>
        </w:rPr>
        <w:t>健 康 承 诺 书</w:t>
      </w:r>
    </w:p>
    <w:p w:rsidR="00CE55AD" w:rsidRPr="00CE55AD" w:rsidRDefault="00CE55AD" w:rsidP="00CE55AD">
      <w:pPr>
        <w:ind w:firstLineChars="200" w:firstLine="720"/>
        <w:jc w:val="center"/>
        <w:rPr>
          <w:rFonts w:ascii="方正小标宋简体" w:eastAsia="方正小标宋简体"/>
          <w:sz w:val="36"/>
          <w:szCs w:val="36"/>
        </w:rPr>
      </w:pP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姓  名：                     单  位：</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 xml:space="preserve">身份证号码：                 </w:t>
      </w:r>
      <w:r w:rsidR="001B211C">
        <w:rPr>
          <w:rFonts w:ascii="仿宋_GB2312" w:eastAsia="仿宋_GB2312" w:hint="eastAsia"/>
          <w:sz w:val="32"/>
          <w:szCs w:val="32"/>
        </w:rPr>
        <w:t>手机号码</w:t>
      </w:r>
      <w:r w:rsidRPr="00CE55AD">
        <w:rPr>
          <w:rFonts w:ascii="仿宋_GB2312" w:eastAsia="仿宋_GB2312" w:hint="eastAsia"/>
          <w:sz w:val="32"/>
          <w:szCs w:val="32"/>
        </w:rPr>
        <w:t>：</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我已了解会议期间新冠肺炎疫情防控工作要求，</w:t>
      </w:r>
      <w:proofErr w:type="gramStart"/>
      <w:r w:rsidRPr="00CE55AD">
        <w:rPr>
          <w:rFonts w:ascii="仿宋_GB2312" w:eastAsia="仿宋_GB2312" w:hint="eastAsia"/>
          <w:sz w:val="32"/>
          <w:szCs w:val="32"/>
        </w:rPr>
        <w:t>现承诺</w:t>
      </w:r>
      <w:proofErr w:type="gramEnd"/>
      <w:r w:rsidRPr="00CE55AD">
        <w:rPr>
          <w:rFonts w:ascii="仿宋_GB2312" w:eastAsia="仿宋_GB2312" w:hint="eastAsia"/>
          <w:sz w:val="32"/>
          <w:szCs w:val="32"/>
        </w:rPr>
        <w:t>以下事项：</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1.会议前28日内是否有境外地区旅居史？</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□是     □否</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2.会议前28日内是否有国内中高风险旅居史？</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□是     □否</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3.会议前28日内是否有新冠肺炎确诊病例和无症状感染者接触史？</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□是     □否</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4.“健康码”是否为黄色或红色？</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□是     □否</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5.是否为尚在随访及医学观察期内的已治愈出院的确诊病例和已解除集中隔离医学观察的无症状感染者？</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□是     □否</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6.会议前14日内是否与正在接受居家健康监测的人员共同居住、生活等密切接触？</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□是     □否</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lastRenderedPageBreak/>
        <w:t>7.14日内是否有发热、干咳、乏力、鼻塞、流涕、咽痛、嗅觉味觉减退、结膜炎、肌痛和腹泻等症状？</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 xml:space="preserve">□是     □否 </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8.是否已经完成新冠疫苗的接种？</w:t>
      </w: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□是     □否</w:t>
      </w:r>
    </w:p>
    <w:p w:rsidR="00FA4FC4" w:rsidRDefault="00FA4FC4" w:rsidP="00CE55AD">
      <w:pPr>
        <w:ind w:firstLineChars="200" w:firstLine="640"/>
        <w:rPr>
          <w:rFonts w:ascii="仿宋_GB2312" w:eastAsia="仿宋_GB2312"/>
          <w:sz w:val="32"/>
          <w:szCs w:val="32"/>
        </w:rPr>
      </w:pPr>
    </w:p>
    <w:p w:rsid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本人保证以上声明信息真实、准确、完整，如有承诺不实、隐瞒病史和接触史、故意压制症状、瞒报漏报健康情况、逃避防疫措施的，愿承担相应法律责任。会议期间自行做好防护工作，主动配合落实相关疫情防控措施。</w:t>
      </w:r>
    </w:p>
    <w:p w:rsidR="001B211C" w:rsidRDefault="001B211C" w:rsidP="00CE55AD">
      <w:pPr>
        <w:ind w:firstLineChars="200" w:firstLine="640"/>
        <w:rPr>
          <w:rFonts w:ascii="仿宋_GB2312" w:eastAsia="仿宋_GB2312"/>
          <w:sz w:val="32"/>
          <w:szCs w:val="32"/>
        </w:rPr>
      </w:pPr>
    </w:p>
    <w:p w:rsidR="001B211C" w:rsidRPr="00CE55AD" w:rsidRDefault="001B211C" w:rsidP="00CE55AD">
      <w:pPr>
        <w:ind w:firstLineChars="200" w:firstLine="640"/>
        <w:rPr>
          <w:rFonts w:ascii="仿宋_GB2312" w:eastAsia="仿宋_GB2312"/>
          <w:sz w:val="32"/>
          <w:szCs w:val="32"/>
        </w:rPr>
      </w:pPr>
    </w:p>
    <w:p w:rsidR="00CE55AD" w:rsidRPr="00CE55AD"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 xml:space="preserve">                    </w:t>
      </w:r>
      <w:r w:rsidR="001B211C">
        <w:rPr>
          <w:rFonts w:ascii="仿宋_GB2312" w:eastAsia="仿宋_GB2312" w:hint="eastAsia"/>
          <w:sz w:val="32"/>
          <w:szCs w:val="32"/>
        </w:rPr>
        <w:t xml:space="preserve">          </w:t>
      </w:r>
      <w:r w:rsidRPr="00CE55AD">
        <w:rPr>
          <w:rFonts w:ascii="仿宋_GB2312" w:eastAsia="仿宋_GB2312" w:hint="eastAsia"/>
          <w:sz w:val="32"/>
          <w:szCs w:val="32"/>
        </w:rPr>
        <w:t>本人签名：</w:t>
      </w:r>
    </w:p>
    <w:p w:rsidR="001B211C" w:rsidRDefault="00CE55AD" w:rsidP="00CE55AD">
      <w:pPr>
        <w:ind w:firstLineChars="200" w:firstLine="640"/>
        <w:rPr>
          <w:rFonts w:ascii="仿宋_GB2312" w:eastAsia="仿宋_GB2312"/>
          <w:sz w:val="32"/>
          <w:szCs w:val="32"/>
        </w:rPr>
      </w:pPr>
      <w:r w:rsidRPr="00CE55AD">
        <w:rPr>
          <w:rFonts w:ascii="仿宋_GB2312" w:eastAsia="仿宋_GB2312" w:hint="eastAsia"/>
          <w:sz w:val="32"/>
          <w:szCs w:val="32"/>
        </w:rPr>
        <w:t xml:space="preserve">                              </w:t>
      </w:r>
    </w:p>
    <w:p w:rsidR="00CE55AD" w:rsidRPr="00CE55AD" w:rsidRDefault="00CE55AD" w:rsidP="001B211C">
      <w:pPr>
        <w:ind w:firstLineChars="1600" w:firstLine="5120"/>
        <w:rPr>
          <w:rFonts w:ascii="仿宋_GB2312" w:eastAsia="仿宋_GB2312"/>
          <w:sz w:val="32"/>
          <w:szCs w:val="32"/>
        </w:rPr>
      </w:pPr>
      <w:r w:rsidRPr="00CE55AD">
        <w:rPr>
          <w:rFonts w:ascii="仿宋_GB2312" w:eastAsia="仿宋_GB2312" w:hint="eastAsia"/>
          <w:sz w:val="32"/>
          <w:szCs w:val="32"/>
        </w:rPr>
        <w:t xml:space="preserve"> 2021年   月   日</w:t>
      </w:r>
    </w:p>
    <w:sectPr w:rsidR="00CE55AD" w:rsidRPr="00CE55AD">
      <w:footerReference w:type="even" r:id="rId8"/>
      <w:footerReference w:type="default" r:id="rId9"/>
      <w:pgSz w:w="11906" w:h="16838" w:code="9"/>
      <w:pgMar w:top="1418" w:right="1701" w:bottom="1588" w:left="1701"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E9" w:rsidRDefault="00D165E9">
      <w:r>
        <w:separator/>
      </w:r>
    </w:p>
  </w:endnote>
  <w:endnote w:type="continuationSeparator" w:id="0">
    <w:p w:rsidR="00D165E9" w:rsidRDefault="00D1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1D" w:rsidRDefault="00E026E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63A1D" w:rsidRDefault="00863A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1D" w:rsidRDefault="00E026ED">
    <w:pPr>
      <w:pStyle w:val="a3"/>
      <w:framePr w:wrap="around" w:vAnchor="text" w:hAnchor="margin" w:xAlign="center" w:y="1"/>
      <w:rPr>
        <w:rStyle w:val="a4"/>
        <w:sz w:val="28"/>
        <w:szCs w:val="28"/>
      </w:rPr>
    </w:pPr>
    <w:r>
      <w:rPr>
        <w:rStyle w:val="a4"/>
        <w:rFonts w:hint="eastAsia"/>
        <w:sz w:val="28"/>
        <w:szCs w:val="28"/>
      </w:rPr>
      <w:t>—</w:t>
    </w:r>
    <w:r>
      <w:rPr>
        <w:rStyle w:val="a4"/>
        <w:rFonts w:hint="eastAsia"/>
        <w:sz w:val="28"/>
        <w:szCs w:val="28"/>
      </w:rPr>
      <w:t xml:space="preserve"> </w:t>
    </w:r>
    <w:r>
      <w:rPr>
        <w:rStyle w:val="a4"/>
        <w:sz w:val="28"/>
        <w:szCs w:val="28"/>
      </w:rPr>
      <w:fldChar w:fldCharType="begin"/>
    </w:r>
    <w:r>
      <w:rPr>
        <w:rStyle w:val="a4"/>
        <w:sz w:val="28"/>
        <w:szCs w:val="28"/>
      </w:rPr>
      <w:instrText xml:space="preserve">PAGE  </w:instrText>
    </w:r>
    <w:r>
      <w:rPr>
        <w:rStyle w:val="a4"/>
        <w:sz w:val="28"/>
        <w:szCs w:val="28"/>
      </w:rPr>
      <w:fldChar w:fldCharType="separate"/>
    </w:r>
    <w:r w:rsidR="00ED220B">
      <w:rPr>
        <w:rStyle w:val="a4"/>
        <w:noProof/>
        <w:sz w:val="28"/>
        <w:szCs w:val="28"/>
      </w:rPr>
      <w:t>1</w:t>
    </w:r>
    <w:r>
      <w:rPr>
        <w:rStyle w:val="a4"/>
        <w:sz w:val="28"/>
        <w:szCs w:val="28"/>
      </w:rPr>
      <w:fldChar w:fldCharType="end"/>
    </w:r>
    <w:r>
      <w:rPr>
        <w:rStyle w:val="a4"/>
        <w:rFonts w:hint="eastAsia"/>
        <w:sz w:val="28"/>
        <w:szCs w:val="28"/>
      </w:rPr>
      <w:t xml:space="preserve"> </w:t>
    </w:r>
    <w:r>
      <w:rPr>
        <w:rStyle w:val="a4"/>
        <w:rFonts w:hint="eastAsia"/>
        <w:sz w:val="28"/>
        <w:szCs w:val="28"/>
      </w:rPr>
      <w:t>—</w:t>
    </w:r>
  </w:p>
  <w:p w:rsidR="00863A1D" w:rsidRDefault="00863A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E9" w:rsidRDefault="00D165E9">
      <w:r>
        <w:separator/>
      </w:r>
    </w:p>
  </w:footnote>
  <w:footnote w:type="continuationSeparator" w:id="0">
    <w:p w:rsidR="00D165E9" w:rsidRDefault="00D16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02DE"/>
    <w:multiLevelType w:val="hybridMultilevel"/>
    <w:tmpl w:val="89EA7818"/>
    <w:lvl w:ilvl="0" w:tplc="E8DE094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1D"/>
    <w:rsid w:val="00014D51"/>
    <w:rsid w:val="00024A39"/>
    <w:rsid w:val="0003318A"/>
    <w:rsid w:val="000962E3"/>
    <w:rsid w:val="000C48D4"/>
    <w:rsid w:val="000E1132"/>
    <w:rsid w:val="0013050C"/>
    <w:rsid w:val="00130529"/>
    <w:rsid w:val="00135954"/>
    <w:rsid w:val="00147950"/>
    <w:rsid w:val="00151AF3"/>
    <w:rsid w:val="0018146D"/>
    <w:rsid w:val="0019228F"/>
    <w:rsid w:val="001A40F8"/>
    <w:rsid w:val="001A793A"/>
    <w:rsid w:val="001B211C"/>
    <w:rsid w:val="001D2860"/>
    <w:rsid w:val="001F6CB2"/>
    <w:rsid w:val="00216612"/>
    <w:rsid w:val="00233073"/>
    <w:rsid w:val="00271726"/>
    <w:rsid w:val="0028355E"/>
    <w:rsid w:val="002929F6"/>
    <w:rsid w:val="00297307"/>
    <w:rsid w:val="002B081F"/>
    <w:rsid w:val="002C0DD2"/>
    <w:rsid w:val="002D1DE0"/>
    <w:rsid w:val="002E0DE7"/>
    <w:rsid w:val="002F1DF4"/>
    <w:rsid w:val="00312369"/>
    <w:rsid w:val="0032196F"/>
    <w:rsid w:val="003252BD"/>
    <w:rsid w:val="00331C68"/>
    <w:rsid w:val="003626BE"/>
    <w:rsid w:val="003A0C19"/>
    <w:rsid w:val="003B4443"/>
    <w:rsid w:val="003E718F"/>
    <w:rsid w:val="004037A7"/>
    <w:rsid w:val="00414CB0"/>
    <w:rsid w:val="0041718C"/>
    <w:rsid w:val="00443A70"/>
    <w:rsid w:val="004D1C7E"/>
    <w:rsid w:val="004D5292"/>
    <w:rsid w:val="005124AA"/>
    <w:rsid w:val="00514A32"/>
    <w:rsid w:val="00515B90"/>
    <w:rsid w:val="0055043B"/>
    <w:rsid w:val="005538DD"/>
    <w:rsid w:val="005735C1"/>
    <w:rsid w:val="005A3781"/>
    <w:rsid w:val="005B2E69"/>
    <w:rsid w:val="005F02A1"/>
    <w:rsid w:val="0060255D"/>
    <w:rsid w:val="006123B0"/>
    <w:rsid w:val="00615D25"/>
    <w:rsid w:val="006329F8"/>
    <w:rsid w:val="0063588B"/>
    <w:rsid w:val="00650B96"/>
    <w:rsid w:val="00652416"/>
    <w:rsid w:val="006554B3"/>
    <w:rsid w:val="00673585"/>
    <w:rsid w:val="00680045"/>
    <w:rsid w:val="00680D24"/>
    <w:rsid w:val="006A0E4B"/>
    <w:rsid w:val="006A1077"/>
    <w:rsid w:val="006A3F70"/>
    <w:rsid w:val="006E1626"/>
    <w:rsid w:val="00712C3F"/>
    <w:rsid w:val="00717BAC"/>
    <w:rsid w:val="007230B5"/>
    <w:rsid w:val="007478F3"/>
    <w:rsid w:val="007623E8"/>
    <w:rsid w:val="00794304"/>
    <w:rsid w:val="007B319A"/>
    <w:rsid w:val="007E10A6"/>
    <w:rsid w:val="007E57A8"/>
    <w:rsid w:val="007F2228"/>
    <w:rsid w:val="00811377"/>
    <w:rsid w:val="008253E7"/>
    <w:rsid w:val="00830FAB"/>
    <w:rsid w:val="00855B4F"/>
    <w:rsid w:val="00863A1D"/>
    <w:rsid w:val="00866A82"/>
    <w:rsid w:val="008B1715"/>
    <w:rsid w:val="008B28E6"/>
    <w:rsid w:val="008B6400"/>
    <w:rsid w:val="008E2400"/>
    <w:rsid w:val="00910429"/>
    <w:rsid w:val="00960410"/>
    <w:rsid w:val="00967E8B"/>
    <w:rsid w:val="009A557E"/>
    <w:rsid w:val="009B791E"/>
    <w:rsid w:val="009E0041"/>
    <w:rsid w:val="00A03965"/>
    <w:rsid w:val="00A07FC3"/>
    <w:rsid w:val="00A100E9"/>
    <w:rsid w:val="00A70D06"/>
    <w:rsid w:val="00A80116"/>
    <w:rsid w:val="00A80FB4"/>
    <w:rsid w:val="00A929DF"/>
    <w:rsid w:val="00AC0F5E"/>
    <w:rsid w:val="00AD6C1F"/>
    <w:rsid w:val="00AE3632"/>
    <w:rsid w:val="00AF312C"/>
    <w:rsid w:val="00B22B05"/>
    <w:rsid w:val="00B4517C"/>
    <w:rsid w:val="00B5148D"/>
    <w:rsid w:val="00B9764F"/>
    <w:rsid w:val="00BA5B3A"/>
    <w:rsid w:val="00BB5D1B"/>
    <w:rsid w:val="00BB6421"/>
    <w:rsid w:val="00BE47BA"/>
    <w:rsid w:val="00BE7CA3"/>
    <w:rsid w:val="00BF29D0"/>
    <w:rsid w:val="00C01EAC"/>
    <w:rsid w:val="00C15C34"/>
    <w:rsid w:val="00C26DBC"/>
    <w:rsid w:val="00C340A8"/>
    <w:rsid w:val="00C70731"/>
    <w:rsid w:val="00C9668C"/>
    <w:rsid w:val="00CC5030"/>
    <w:rsid w:val="00CC554B"/>
    <w:rsid w:val="00CC6D7A"/>
    <w:rsid w:val="00CE55AD"/>
    <w:rsid w:val="00D03109"/>
    <w:rsid w:val="00D165E9"/>
    <w:rsid w:val="00D2156F"/>
    <w:rsid w:val="00D24E01"/>
    <w:rsid w:val="00D6309D"/>
    <w:rsid w:val="00D817CC"/>
    <w:rsid w:val="00D82656"/>
    <w:rsid w:val="00D84305"/>
    <w:rsid w:val="00D92D93"/>
    <w:rsid w:val="00D971B9"/>
    <w:rsid w:val="00DD2691"/>
    <w:rsid w:val="00E026ED"/>
    <w:rsid w:val="00E30431"/>
    <w:rsid w:val="00E31430"/>
    <w:rsid w:val="00E35748"/>
    <w:rsid w:val="00E477FE"/>
    <w:rsid w:val="00E6745F"/>
    <w:rsid w:val="00EA4B85"/>
    <w:rsid w:val="00EB402F"/>
    <w:rsid w:val="00EC18FF"/>
    <w:rsid w:val="00ED220B"/>
    <w:rsid w:val="00EE0930"/>
    <w:rsid w:val="00F0230B"/>
    <w:rsid w:val="00F03548"/>
    <w:rsid w:val="00F30113"/>
    <w:rsid w:val="00F47336"/>
    <w:rsid w:val="00F47667"/>
    <w:rsid w:val="00F81C07"/>
    <w:rsid w:val="00F9090D"/>
    <w:rsid w:val="00FA45AD"/>
    <w:rsid w:val="00FA4FC4"/>
    <w:rsid w:val="00FC022F"/>
    <w:rsid w:val="00FF5717"/>
    <w:rsid w:val="00FF7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basedOn w:val="a0"/>
    <w:link w:val="a3"/>
    <w:rPr>
      <w:rFonts w:ascii="Times New Roman" w:eastAsia="宋体" w:hAnsi="Times New Roman" w:cs="Times New Roman"/>
      <w:sz w:val="18"/>
      <w:szCs w:val="18"/>
    </w:rPr>
  </w:style>
  <w:style w:type="character" w:styleId="a4">
    <w:name w:val="page number"/>
    <w:basedOn w:val="a0"/>
  </w:style>
  <w:style w:type="character" w:styleId="a5">
    <w:name w:val="Hyperlink"/>
    <w:basedOn w:val="a0"/>
    <w:rPr>
      <w:color w:val="0000FF"/>
      <w:u w:val="single"/>
    </w:rPr>
  </w:style>
  <w:style w:type="paragraph" w:styleId="a6">
    <w:name w:val="Balloon Text"/>
    <w:basedOn w:val="a"/>
    <w:link w:val="Char0"/>
    <w:uiPriority w:val="99"/>
    <w:semiHidden/>
    <w:unhideWhenUsed/>
    <w:rPr>
      <w:sz w:val="18"/>
      <w:szCs w:val="18"/>
    </w:rPr>
  </w:style>
  <w:style w:type="character" w:customStyle="1" w:styleId="Char0">
    <w:name w:val="批注框文本 Char"/>
    <w:basedOn w:val="a0"/>
    <w:link w:val="a6"/>
    <w:uiPriority w:val="99"/>
    <w:semiHidden/>
    <w:rPr>
      <w:rFonts w:ascii="Times New Roman" w:eastAsia="宋体" w:hAnsi="Times New Roman" w:cs="Times New Roman"/>
      <w:sz w:val="18"/>
      <w:szCs w:val="18"/>
    </w:rPr>
  </w:style>
  <w:style w:type="paragraph" w:styleId="a7">
    <w:name w:val="header"/>
    <w:basedOn w:val="a"/>
    <w:link w:val="Char1"/>
    <w:uiPriority w:val="99"/>
    <w:unhideWhenUsed/>
    <w:rsid w:val="00E304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30431"/>
    <w:rPr>
      <w:rFonts w:ascii="Times New Roman" w:eastAsia="宋体" w:hAnsi="Times New Roman" w:cs="Times New Roman"/>
      <w:sz w:val="18"/>
      <w:szCs w:val="18"/>
    </w:rPr>
  </w:style>
  <w:style w:type="paragraph" w:styleId="a8">
    <w:name w:val="List Paragraph"/>
    <w:basedOn w:val="a"/>
    <w:uiPriority w:val="34"/>
    <w:qFormat/>
    <w:rsid w:val="00E30431"/>
    <w:pPr>
      <w:ind w:firstLineChars="200" w:firstLine="420"/>
    </w:pPr>
  </w:style>
  <w:style w:type="table" w:styleId="a9">
    <w:name w:val="Table Grid"/>
    <w:basedOn w:val="a1"/>
    <w:uiPriority w:val="59"/>
    <w:rsid w:val="00BB6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basedOn w:val="a0"/>
    <w:link w:val="a3"/>
    <w:rPr>
      <w:rFonts w:ascii="Times New Roman" w:eastAsia="宋体" w:hAnsi="Times New Roman" w:cs="Times New Roman"/>
      <w:sz w:val="18"/>
      <w:szCs w:val="18"/>
    </w:rPr>
  </w:style>
  <w:style w:type="character" w:styleId="a4">
    <w:name w:val="page number"/>
    <w:basedOn w:val="a0"/>
  </w:style>
  <w:style w:type="character" w:styleId="a5">
    <w:name w:val="Hyperlink"/>
    <w:basedOn w:val="a0"/>
    <w:rPr>
      <w:color w:val="0000FF"/>
      <w:u w:val="single"/>
    </w:rPr>
  </w:style>
  <w:style w:type="paragraph" w:styleId="a6">
    <w:name w:val="Balloon Text"/>
    <w:basedOn w:val="a"/>
    <w:link w:val="Char0"/>
    <w:uiPriority w:val="99"/>
    <w:semiHidden/>
    <w:unhideWhenUsed/>
    <w:rPr>
      <w:sz w:val="18"/>
      <w:szCs w:val="18"/>
    </w:rPr>
  </w:style>
  <w:style w:type="character" w:customStyle="1" w:styleId="Char0">
    <w:name w:val="批注框文本 Char"/>
    <w:basedOn w:val="a0"/>
    <w:link w:val="a6"/>
    <w:uiPriority w:val="99"/>
    <w:semiHidden/>
    <w:rPr>
      <w:rFonts w:ascii="Times New Roman" w:eastAsia="宋体" w:hAnsi="Times New Roman" w:cs="Times New Roman"/>
      <w:sz w:val="18"/>
      <w:szCs w:val="18"/>
    </w:rPr>
  </w:style>
  <w:style w:type="paragraph" w:styleId="a7">
    <w:name w:val="header"/>
    <w:basedOn w:val="a"/>
    <w:link w:val="Char1"/>
    <w:uiPriority w:val="99"/>
    <w:unhideWhenUsed/>
    <w:rsid w:val="00E304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E30431"/>
    <w:rPr>
      <w:rFonts w:ascii="Times New Roman" w:eastAsia="宋体" w:hAnsi="Times New Roman" w:cs="Times New Roman"/>
      <w:sz w:val="18"/>
      <w:szCs w:val="18"/>
    </w:rPr>
  </w:style>
  <w:style w:type="paragraph" w:styleId="a8">
    <w:name w:val="List Paragraph"/>
    <w:basedOn w:val="a"/>
    <w:uiPriority w:val="34"/>
    <w:qFormat/>
    <w:rsid w:val="00E30431"/>
    <w:pPr>
      <w:ind w:firstLineChars="200" w:firstLine="420"/>
    </w:pPr>
  </w:style>
  <w:style w:type="table" w:styleId="a9">
    <w:name w:val="Table Grid"/>
    <w:basedOn w:val="a1"/>
    <w:uiPriority w:val="59"/>
    <w:rsid w:val="00BB6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2048">
      <w:bodyDiv w:val="1"/>
      <w:marLeft w:val="0"/>
      <w:marRight w:val="0"/>
      <w:marTop w:val="0"/>
      <w:marBottom w:val="0"/>
      <w:divBdr>
        <w:top w:val="none" w:sz="0" w:space="0" w:color="auto"/>
        <w:left w:val="none" w:sz="0" w:space="0" w:color="auto"/>
        <w:bottom w:val="none" w:sz="0" w:space="0" w:color="auto"/>
        <w:right w:val="none" w:sz="0" w:space="0" w:color="auto"/>
      </w:divBdr>
      <w:divsChild>
        <w:div w:id="194924279">
          <w:marLeft w:val="0"/>
          <w:marRight w:val="0"/>
          <w:marTop w:val="0"/>
          <w:marBottom w:val="0"/>
          <w:divBdr>
            <w:top w:val="none" w:sz="0" w:space="0" w:color="auto"/>
            <w:left w:val="none" w:sz="0" w:space="0" w:color="auto"/>
            <w:bottom w:val="none" w:sz="0" w:space="0" w:color="auto"/>
            <w:right w:val="none" w:sz="0" w:space="0" w:color="auto"/>
          </w:divBdr>
        </w:div>
      </w:divsChild>
    </w:div>
    <w:div w:id="280113434">
      <w:bodyDiv w:val="1"/>
      <w:marLeft w:val="0"/>
      <w:marRight w:val="0"/>
      <w:marTop w:val="0"/>
      <w:marBottom w:val="0"/>
      <w:divBdr>
        <w:top w:val="none" w:sz="0" w:space="0" w:color="auto"/>
        <w:left w:val="none" w:sz="0" w:space="0" w:color="auto"/>
        <w:bottom w:val="none" w:sz="0" w:space="0" w:color="auto"/>
        <w:right w:val="none" w:sz="0" w:space="0" w:color="auto"/>
      </w:divBdr>
      <w:divsChild>
        <w:div w:id="319160787">
          <w:marLeft w:val="0"/>
          <w:marRight w:val="0"/>
          <w:marTop w:val="0"/>
          <w:marBottom w:val="0"/>
          <w:divBdr>
            <w:top w:val="none" w:sz="0" w:space="0" w:color="auto"/>
            <w:left w:val="none" w:sz="0" w:space="0" w:color="auto"/>
            <w:bottom w:val="none" w:sz="0" w:space="0" w:color="auto"/>
            <w:right w:val="none" w:sz="0" w:space="0" w:color="auto"/>
          </w:divBdr>
        </w:div>
      </w:divsChild>
    </w:div>
    <w:div w:id="366566020">
      <w:bodyDiv w:val="1"/>
      <w:marLeft w:val="0"/>
      <w:marRight w:val="0"/>
      <w:marTop w:val="0"/>
      <w:marBottom w:val="0"/>
      <w:divBdr>
        <w:top w:val="none" w:sz="0" w:space="0" w:color="auto"/>
        <w:left w:val="none" w:sz="0" w:space="0" w:color="auto"/>
        <w:bottom w:val="none" w:sz="0" w:space="0" w:color="auto"/>
        <w:right w:val="none" w:sz="0" w:space="0" w:color="auto"/>
      </w:divBdr>
      <w:divsChild>
        <w:div w:id="2095779298">
          <w:marLeft w:val="0"/>
          <w:marRight w:val="0"/>
          <w:marTop w:val="0"/>
          <w:marBottom w:val="0"/>
          <w:divBdr>
            <w:top w:val="none" w:sz="0" w:space="0" w:color="auto"/>
            <w:left w:val="none" w:sz="0" w:space="0" w:color="auto"/>
            <w:bottom w:val="none" w:sz="0" w:space="0" w:color="auto"/>
            <w:right w:val="none" w:sz="0" w:space="0" w:color="auto"/>
          </w:divBdr>
        </w:div>
      </w:divsChild>
    </w:div>
    <w:div w:id="555899982">
      <w:bodyDiv w:val="1"/>
      <w:marLeft w:val="0"/>
      <w:marRight w:val="0"/>
      <w:marTop w:val="0"/>
      <w:marBottom w:val="0"/>
      <w:divBdr>
        <w:top w:val="none" w:sz="0" w:space="0" w:color="auto"/>
        <w:left w:val="none" w:sz="0" w:space="0" w:color="auto"/>
        <w:bottom w:val="none" w:sz="0" w:space="0" w:color="auto"/>
        <w:right w:val="none" w:sz="0" w:space="0" w:color="auto"/>
      </w:divBdr>
      <w:divsChild>
        <w:div w:id="848056476">
          <w:marLeft w:val="0"/>
          <w:marRight w:val="0"/>
          <w:marTop w:val="0"/>
          <w:marBottom w:val="0"/>
          <w:divBdr>
            <w:top w:val="none" w:sz="0" w:space="0" w:color="auto"/>
            <w:left w:val="none" w:sz="0" w:space="0" w:color="auto"/>
            <w:bottom w:val="none" w:sz="0" w:space="0" w:color="auto"/>
            <w:right w:val="none" w:sz="0" w:space="0" w:color="auto"/>
          </w:divBdr>
        </w:div>
      </w:divsChild>
    </w:div>
    <w:div w:id="695082527">
      <w:bodyDiv w:val="1"/>
      <w:marLeft w:val="0"/>
      <w:marRight w:val="0"/>
      <w:marTop w:val="0"/>
      <w:marBottom w:val="0"/>
      <w:divBdr>
        <w:top w:val="none" w:sz="0" w:space="0" w:color="auto"/>
        <w:left w:val="none" w:sz="0" w:space="0" w:color="auto"/>
        <w:bottom w:val="none" w:sz="0" w:space="0" w:color="auto"/>
        <w:right w:val="none" w:sz="0" w:space="0" w:color="auto"/>
      </w:divBdr>
      <w:divsChild>
        <w:div w:id="1154645832">
          <w:marLeft w:val="0"/>
          <w:marRight w:val="0"/>
          <w:marTop w:val="0"/>
          <w:marBottom w:val="0"/>
          <w:divBdr>
            <w:top w:val="none" w:sz="0" w:space="0" w:color="auto"/>
            <w:left w:val="none" w:sz="0" w:space="0" w:color="auto"/>
            <w:bottom w:val="none" w:sz="0" w:space="0" w:color="auto"/>
            <w:right w:val="none" w:sz="0" w:space="0" w:color="auto"/>
          </w:divBdr>
        </w:div>
      </w:divsChild>
    </w:div>
    <w:div w:id="784738836">
      <w:bodyDiv w:val="1"/>
      <w:marLeft w:val="0"/>
      <w:marRight w:val="0"/>
      <w:marTop w:val="0"/>
      <w:marBottom w:val="0"/>
      <w:divBdr>
        <w:top w:val="none" w:sz="0" w:space="0" w:color="auto"/>
        <w:left w:val="none" w:sz="0" w:space="0" w:color="auto"/>
        <w:bottom w:val="none" w:sz="0" w:space="0" w:color="auto"/>
        <w:right w:val="none" w:sz="0" w:space="0" w:color="auto"/>
      </w:divBdr>
      <w:divsChild>
        <w:div w:id="659501341">
          <w:marLeft w:val="0"/>
          <w:marRight w:val="0"/>
          <w:marTop w:val="0"/>
          <w:marBottom w:val="0"/>
          <w:divBdr>
            <w:top w:val="none" w:sz="0" w:space="0" w:color="auto"/>
            <w:left w:val="none" w:sz="0" w:space="0" w:color="auto"/>
            <w:bottom w:val="none" w:sz="0" w:space="0" w:color="auto"/>
            <w:right w:val="none" w:sz="0" w:space="0" w:color="auto"/>
          </w:divBdr>
        </w:div>
      </w:divsChild>
    </w:div>
    <w:div w:id="886382619">
      <w:bodyDiv w:val="1"/>
      <w:marLeft w:val="0"/>
      <w:marRight w:val="0"/>
      <w:marTop w:val="0"/>
      <w:marBottom w:val="0"/>
      <w:divBdr>
        <w:top w:val="none" w:sz="0" w:space="0" w:color="auto"/>
        <w:left w:val="none" w:sz="0" w:space="0" w:color="auto"/>
        <w:bottom w:val="none" w:sz="0" w:space="0" w:color="auto"/>
        <w:right w:val="none" w:sz="0" w:space="0" w:color="auto"/>
      </w:divBdr>
      <w:divsChild>
        <w:div w:id="1645544520">
          <w:marLeft w:val="0"/>
          <w:marRight w:val="0"/>
          <w:marTop w:val="0"/>
          <w:marBottom w:val="0"/>
          <w:divBdr>
            <w:top w:val="none" w:sz="0" w:space="0" w:color="auto"/>
            <w:left w:val="none" w:sz="0" w:space="0" w:color="auto"/>
            <w:bottom w:val="none" w:sz="0" w:space="0" w:color="auto"/>
            <w:right w:val="none" w:sz="0" w:space="0" w:color="auto"/>
          </w:divBdr>
        </w:div>
      </w:divsChild>
    </w:div>
    <w:div w:id="946620878">
      <w:bodyDiv w:val="1"/>
      <w:marLeft w:val="0"/>
      <w:marRight w:val="0"/>
      <w:marTop w:val="0"/>
      <w:marBottom w:val="0"/>
      <w:divBdr>
        <w:top w:val="none" w:sz="0" w:space="0" w:color="auto"/>
        <w:left w:val="none" w:sz="0" w:space="0" w:color="auto"/>
        <w:bottom w:val="none" w:sz="0" w:space="0" w:color="auto"/>
        <w:right w:val="none" w:sz="0" w:space="0" w:color="auto"/>
      </w:divBdr>
    </w:div>
    <w:div w:id="1239753562">
      <w:bodyDiv w:val="1"/>
      <w:marLeft w:val="0"/>
      <w:marRight w:val="0"/>
      <w:marTop w:val="0"/>
      <w:marBottom w:val="0"/>
      <w:divBdr>
        <w:top w:val="none" w:sz="0" w:space="0" w:color="auto"/>
        <w:left w:val="none" w:sz="0" w:space="0" w:color="auto"/>
        <w:bottom w:val="none" w:sz="0" w:space="0" w:color="auto"/>
        <w:right w:val="none" w:sz="0" w:space="0" w:color="auto"/>
      </w:divBdr>
      <w:divsChild>
        <w:div w:id="1059356339">
          <w:marLeft w:val="0"/>
          <w:marRight w:val="0"/>
          <w:marTop w:val="0"/>
          <w:marBottom w:val="0"/>
          <w:divBdr>
            <w:top w:val="none" w:sz="0" w:space="0" w:color="auto"/>
            <w:left w:val="none" w:sz="0" w:space="0" w:color="auto"/>
            <w:bottom w:val="none" w:sz="0" w:space="0" w:color="auto"/>
            <w:right w:val="none" w:sz="0" w:space="0" w:color="auto"/>
          </w:divBdr>
        </w:div>
      </w:divsChild>
    </w:div>
    <w:div w:id="1437863920">
      <w:bodyDiv w:val="1"/>
      <w:marLeft w:val="0"/>
      <w:marRight w:val="0"/>
      <w:marTop w:val="0"/>
      <w:marBottom w:val="0"/>
      <w:divBdr>
        <w:top w:val="none" w:sz="0" w:space="0" w:color="auto"/>
        <w:left w:val="none" w:sz="0" w:space="0" w:color="auto"/>
        <w:bottom w:val="none" w:sz="0" w:space="0" w:color="auto"/>
        <w:right w:val="none" w:sz="0" w:space="0" w:color="auto"/>
      </w:divBdr>
      <w:divsChild>
        <w:div w:id="2072266809">
          <w:marLeft w:val="0"/>
          <w:marRight w:val="0"/>
          <w:marTop w:val="0"/>
          <w:marBottom w:val="0"/>
          <w:divBdr>
            <w:top w:val="none" w:sz="0" w:space="0" w:color="auto"/>
            <w:left w:val="none" w:sz="0" w:space="0" w:color="auto"/>
            <w:bottom w:val="none" w:sz="0" w:space="0" w:color="auto"/>
            <w:right w:val="none" w:sz="0" w:space="0" w:color="auto"/>
          </w:divBdr>
        </w:div>
      </w:divsChild>
    </w:div>
    <w:div w:id="1546218243">
      <w:bodyDiv w:val="1"/>
      <w:marLeft w:val="0"/>
      <w:marRight w:val="0"/>
      <w:marTop w:val="0"/>
      <w:marBottom w:val="0"/>
      <w:divBdr>
        <w:top w:val="none" w:sz="0" w:space="0" w:color="auto"/>
        <w:left w:val="none" w:sz="0" w:space="0" w:color="auto"/>
        <w:bottom w:val="none" w:sz="0" w:space="0" w:color="auto"/>
        <w:right w:val="none" w:sz="0" w:space="0" w:color="auto"/>
      </w:divBdr>
      <w:divsChild>
        <w:div w:id="1437171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侯飞</cp:lastModifiedBy>
  <cp:revision>3</cp:revision>
  <cp:lastPrinted>2021-10-19T06:03:00Z</cp:lastPrinted>
  <dcterms:created xsi:type="dcterms:W3CDTF">2021-10-20T02:50:00Z</dcterms:created>
  <dcterms:modified xsi:type="dcterms:W3CDTF">2021-10-20T02:50:00Z</dcterms:modified>
</cp:coreProperties>
</file>