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BC" w:rsidRDefault="005B2FBC" w:rsidP="00675D87">
      <w:pPr>
        <w:adjustRightInd w:val="0"/>
        <w:ind w:right="318"/>
        <w:rPr>
          <w:rFonts w:ascii="黑体" w:eastAsia="黑体" w:hAnsi="黑体"/>
          <w:sz w:val="32"/>
          <w:szCs w:val="32"/>
        </w:rPr>
      </w:pPr>
      <w:bookmarkStart w:id="0" w:name="_Hlk192514715"/>
      <w:r>
        <w:rPr>
          <w:rFonts w:ascii="黑体" w:eastAsia="黑体" w:hAnsi="黑体" w:hint="eastAsia"/>
          <w:sz w:val="32"/>
          <w:szCs w:val="32"/>
        </w:rPr>
        <w:t>附件</w:t>
      </w:r>
    </w:p>
    <w:p w:rsidR="005B2FBC" w:rsidRDefault="005B2FBC" w:rsidP="00675D87">
      <w:pPr>
        <w:adjustRightInd w:val="0"/>
        <w:ind w:right="318"/>
        <w:rPr>
          <w:rFonts w:ascii="黑体" w:eastAsia="黑体" w:hAnsi="黑体"/>
          <w:sz w:val="32"/>
          <w:szCs w:val="32"/>
        </w:rPr>
      </w:pPr>
    </w:p>
    <w:p w:rsidR="005B2FBC" w:rsidRDefault="005B2FBC" w:rsidP="00675D87">
      <w:pPr>
        <w:adjustRightInd w:val="0"/>
        <w:ind w:right="31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2024年江苏省科技小院项目资助名单</w:t>
      </w:r>
    </w:p>
    <w:p w:rsidR="005B2FBC" w:rsidRPr="00675D87" w:rsidRDefault="005B2FBC" w:rsidP="00675D87">
      <w:pPr>
        <w:adjustRightInd w:val="0"/>
        <w:ind w:right="318"/>
        <w:rPr>
          <w:rFonts w:ascii="仿宋_GB2312" w:eastAsia="仿宋_GB2312"/>
          <w:sz w:val="32"/>
          <w:szCs w:val="32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2649"/>
        <w:gridCol w:w="2212"/>
        <w:gridCol w:w="1075"/>
      </w:tblGrid>
      <w:tr w:rsidR="005B2FBC" w:rsidTr="00675D87">
        <w:trPr>
          <w:trHeight w:val="454"/>
          <w:tblHeader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黑体" w:eastAsia="黑体" w:hAnsi="黑体" w:cs="方正小标宋简体" w:hint="eastAsia"/>
                <w:color w:val="000000"/>
                <w:kern w:val="0"/>
                <w:szCs w:val="21"/>
                <w:lang w:bidi="ar"/>
              </w:rPr>
              <w:t>科技小院名称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黑体" w:eastAsia="黑体" w:hAnsi="黑体" w:cs="方正小标宋简体" w:hint="eastAsia"/>
                <w:color w:val="000000"/>
                <w:kern w:val="0"/>
                <w:szCs w:val="21"/>
                <w:lang w:bidi="ar"/>
              </w:rPr>
              <w:t>依托单位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黑体" w:eastAsia="黑体" w:hAnsi="黑体" w:cs="方正小标宋简体" w:hint="eastAsia"/>
                <w:color w:val="000000"/>
                <w:kern w:val="0"/>
                <w:szCs w:val="21"/>
                <w:lang w:bidi="ar"/>
              </w:rPr>
              <w:t>共建单位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黑体" w:eastAsia="黑体" w:hAnsi="黑体" w:cs="方正小标宋简体" w:hint="eastAsia"/>
                <w:color w:val="000000"/>
                <w:kern w:val="0"/>
                <w:szCs w:val="21"/>
                <w:lang w:bidi="ar"/>
              </w:rPr>
              <w:t>首席专家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江苏省（栖霞）百合科技小院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南京鹂岛现代农业发展有限公司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滕年军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江苏省（溧水）青梅科技小院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南京市溧水区望悠谷农业合作社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高志红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江苏省（江阴）葡萄文旅科技小院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江阴小惠现代农业发展有限公司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王晨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江苏省（宜兴）薄壳山核桃科技小院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江苏万阳生物科技有限公司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江苏省林业科学研究院</w:t>
            </w:r>
          </w:p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南京林业大学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吕运舟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江苏省（新沂）稻田综合种养科技小院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新沂市合沟镇人民政府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杨旺生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江苏省（金坛）红香芋科技小院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常州市昌玉红香芋专业合作社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吴震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江苏省（溧阳）水稻科技小院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溧阳市岁丰农业科技有限公司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张洪程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江苏省（常熟）大闸蟹科技小院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苏州湖强农业科技有限公司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常熟理工学院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吴凌天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江苏省（海门）山羊科技小院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海门区长江三角洲白山羊保种繁殖研究所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孙伟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江苏省（海门）豆类科技小院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海门区常乐镇人民政府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江苏省农业科学院</w:t>
            </w:r>
            <w:r w:rsidRPr="00D65501"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  <w:br/>
            </w: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陈新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江苏省（如皋）富硒水稻科技小院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如皋市恒孚稻米农地股份合作社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郭世伟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江苏省（徐圩新区）奶牛科技小院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江苏农垦优然牧业有限公司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杨章平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江苏省（淮安）双孢菇科技小院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施尔丰国际生物科技有限公司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吉林农业大学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李玉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江苏省（响水）智慧农业科技小院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江苏响水现代农业科技园管理办公室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孙成明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江苏省（高邮）罗氏沼虾科技小院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江苏数丰水产种业有限公司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湖州师范学院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杨国梁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江苏省（句容）茶叶科技小院</w:t>
            </w:r>
          </w:p>
        </w:tc>
        <w:tc>
          <w:tcPr>
            <w:tcW w:w="2862" w:type="dxa"/>
            <w:vAlign w:val="center"/>
          </w:tcPr>
          <w:p w:rsidR="005B2FBC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szCs w:val="21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江苏省茶叶学会</w:t>
            </w:r>
          </w:p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江苏茗苑现代农业科技有限公司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江苏农林职业技术学院</w:t>
            </w:r>
          </w:p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曹仁勇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lastRenderedPageBreak/>
              <w:t>江苏省（姜堰）蛋鸡科技小院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泰州市仙岛农业科技有限公司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江苏农牧科技职业学院</w:t>
            </w:r>
          </w:p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王永娟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江苏省（泰兴）萝卜科技小院</w:t>
            </w:r>
          </w:p>
        </w:tc>
        <w:tc>
          <w:tcPr>
            <w:tcW w:w="2862" w:type="dxa"/>
            <w:vAlign w:val="center"/>
          </w:tcPr>
          <w:p w:rsidR="005B2FBC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泰兴市现代农业产业园区管理委员会</w:t>
            </w:r>
          </w:p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兆新科技（泰兴）有限公司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南京农业大学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柳李旺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江苏省（沭阳）肉鸭科技小院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沭阳众客种禽有限公司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扬州大学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常国斌</w:t>
            </w:r>
          </w:p>
        </w:tc>
      </w:tr>
      <w:tr w:rsidR="005B2FBC" w:rsidTr="00675D87">
        <w:trPr>
          <w:trHeight w:val="624"/>
          <w:jc w:val="center"/>
        </w:trPr>
        <w:tc>
          <w:tcPr>
            <w:tcW w:w="2408" w:type="dxa"/>
            <w:shd w:val="clear" w:color="auto" w:fill="auto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江苏省（泗洪）大闸蟹科技小院</w:t>
            </w:r>
          </w:p>
        </w:tc>
        <w:tc>
          <w:tcPr>
            <w:tcW w:w="2862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泗洪县康源水产科技养殖协会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江苏海洋大学</w:t>
            </w:r>
          </w:p>
        </w:tc>
        <w:tc>
          <w:tcPr>
            <w:tcW w:w="1149" w:type="dxa"/>
            <w:vAlign w:val="center"/>
          </w:tcPr>
          <w:p w:rsidR="005B2FBC" w:rsidRPr="00D65501" w:rsidRDefault="005B2FBC" w:rsidP="00B86941">
            <w:pPr>
              <w:widowControl/>
              <w:adjustRightInd w:val="0"/>
              <w:snapToGrid w:val="0"/>
              <w:textAlignment w:val="center"/>
              <w:rPr>
                <w:rFonts w:ascii="宋体" w:hAnsi="宋体" w:cs="方正小标宋简体"/>
                <w:color w:val="000000"/>
                <w:kern w:val="0"/>
                <w:szCs w:val="21"/>
                <w:lang w:bidi="ar"/>
              </w:rPr>
            </w:pPr>
            <w:r w:rsidRPr="00D65501">
              <w:rPr>
                <w:rFonts w:ascii="宋体" w:hAnsi="宋体" w:cs="方正小标宋简体" w:hint="eastAsia"/>
                <w:color w:val="000000"/>
                <w:kern w:val="0"/>
                <w:szCs w:val="21"/>
                <w:lang w:bidi="ar"/>
              </w:rPr>
              <w:t>王兴强</w:t>
            </w:r>
          </w:p>
        </w:tc>
      </w:tr>
    </w:tbl>
    <w:p w:rsidR="005B2FBC" w:rsidRDefault="005B2FBC" w:rsidP="005B2FBC">
      <w:bookmarkStart w:id="1" w:name="_GoBack"/>
      <w:bookmarkEnd w:id="0"/>
      <w:bookmarkEnd w:id="1"/>
    </w:p>
    <w:sectPr w:rsidR="005B2FBC" w:rsidSect="00A8242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D87" w:rsidRPr="00675D87" w:rsidRDefault="005B2FBC">
    <w:pPr>
      <w:pStyle w:val="a3"/>
      <w:rPr>
        <w:rFonts w:ascii="仿宋_GB2312" w:eastAsia="仿宋_GB2312"/>
        <w:sz w:val="30"/>
        <w:szCs w:val="30"/>
      </w:rPr>
    </w:pPr>
    <w:r w:rsidRPr="00675D87">
      <w:rPr>
        <w:rFonts w:ascii="仿宋_GB2312" w:eastAsia="仿宋_GB2312" w:hint="eastAsia"/>
        <w:sz w:val="30"/>
        <w:szCs w:val="30"/>
      </w:rPr>
      <w:t>—</w:t>
    </w:r>
    <w:r w:rsidRPr="00675D87">
      <w:rPr>
        <w:rFonts w:ascii="仿宋_GB2312" w:eastAsia="仿宋_GB2312" w:hint="eastAsia"/>
        <w:sz w:val="30"/>
        <w:szCs w:val="30"/>
      </w:rPr>
      <w:t xml:space="preserve"> </w:t>
    </w:r>
    <w:r w:rsidRPr="00675D87">
      <w:rPr>
        <w:rFonts w:eastAsia="仿宋_GB2312"/>
        <w:sz w:val="30"/>
        <w:szCs w:val="30"/>
      </w:rPr>
      <w:fldChar w:fldCharType="begin"/>
    </w:r>
    <w:r w:rsidRPr="00675D87">
      <w:rPr>
        <w:rFonts w:eastAsia="仿宋_GB2312"/>
        <w:sz w:val="30"/>
        <w:szCs w:val="30"/>
      </w:rPr>
      <w:instrText>PAGE   \* MERGEFORMAT</w:instrText>
    </w:r>
    <w:r w:rsidRPr="00675D87">
      <w:rPr>
        <w:rFonts w:eastAsia="仿宋_GB2312"/>
        <w:sz w:val="30"/>
        <w:szCs w:val="30"/>
      </w:rPr>
      <w:fldChar w:fldCharType="separate"/>
    </w:r>
    <w:r w:rsidRPr="00F917C9">
      <w:rPr>
        <w:rFonts w:eastAsia="仿宋_GB2312"/>
        <w:noProof/>
        <w:sz w:val="30"/>
        <w:szCs w:val="30"/>
        <w:lang w:val="zh-CN"/>
      </w:rPr>
      <w:t>2</w:t>
    </w:r>
    <w:r w:rsidRPr="00675D87">
      <w:rPr>
        <w:rFonts w:eastAsia="仿宋_GB2312"/>
        <w:sz w:val="30"/>
        <w:szCs w:val="30"/>
      </w:rPr>
      <w:fldChar w:fldCharType="end"/>
    </w:r>
    <w:r w:rsidRPr="00675D87">
      <w:rPr>
        <w:rFonts w:ascii="仿宋_GB2312" w:eastAsia="仿宋_GB2312" w:hint="eastAsia"/>
        <w:sz w:val="30"/>
        <w:szCs w:val="30"/>
      </w:rPr>
      <w:t xml:space="preserve"> </w:t>
    </w:r>
    <w:r w:rsidRPr="00675D87">
      <w:rPr>
        <w:rFonts w:ascii="仿宋_GB2312" w:eastAsia="仿宋_GB2312"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D87" w:rsidRPr="00675D87" w:rsidRDefault="005B2FBC">
    <w:pPr>
      <w:pStyle w:val="a3"/>
      <w:jc w:val="right"/>
      <w:rPr>
        <w:sz w:val="30"/>
        <w:szCs w:val="30"/>
      </w:rPr>
    </w:pPr>
    <w:r w:rsidRPr="00675D87">
      <w:rPr>
        <w:rFonts w:hint="eastAsia"/>
        <w:sz w:val="30"/>
        <w:szCs w:val="30"/>
      </w:rPr>
      <w:t>—</w:t>
    </w:r>
    <w:r w:rsidRPr="00675D87">
      <w:rPr>
        <w:rFonts w:hint="eastAsia"/>
        <w:sz w:val="30"/>
        <w:szCs w:val="30"/>
      </w:rPr>
      <w:t xml:space="preserve"> </w:t>
    </w:r>
    <w:r w:rsidRPr="00675D87">
      <w:rPr>
        <w:sz w:val="30"/>
        <w:szCs w:val="30"/>
      </w:rPr>
      <w:fldChar w:fldCharType="begin"/>
    </w:r>
    <w:r w:rsidRPr="00675D87">
      <w:rPr>
        <w:sz w:val="30"/>
        <w:szCs w:val="30"/>
      </w:rPr>
      <w:instrText>PAGE   \* MERGEFORMAT</w:instrText>
    </w:r>
    <w:r w:rsidRPr="00675D87">
      <w:rPr>
        <w:sz w:val="30"/>
        <w:szCs w:val="30"/>
      </w:rPr>
      <w:fldChar w:fldCharType="separate"/>
    </w:r>
    <w:r w:rsidRPr="005B2FBC">
      <w:rPr>
        <w:noProof/>
        <w:sz w:val="30"/>
        <w:szCs w:val="30"/>
        <w:lang w:val="zh-CN"/>
      </w:rPr>
      <w:t>2</w:t>
    </w:r>
    <w:r w:rsidRPr="00675D87">
      <w:rPr>
        <w:sz w:val="30"/>
        <w:szCs w:val="30"/>
      </w:rPr>
      <w:fldChar w:fldCharType="end"/>
    </w:r>
    <w:r w:rsidRPr="00675D87">
      <w:rPr>
        <w:rFonts w:hint="eastAsia"/>
        <w:sz w:val="30"/>
        <w:szCs w:val="30"/>
      </w:rPr>
      <w:t xml:space="preserve"> </w:t>
    </w:r>
    <w:r w:rsidRPr="00675D87"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BC"/>
    <w:rsid w:val="005B2FBC"/>
    <w:rsid w:val="0085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72A2D-FE63-4A48-B712-427214EA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2FB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2F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方慧玲</dc:creator>
  <cp:keywords/>
  <dc:description/>
  <cp:lastModifiedBy>方慧玲</cp:lastModifiedBy>
  <cp:revision>1</cp:revision>
  <dcterms:created xsi:type="dcterms:W3CDTF">2025-03-13T02:07:00Z</dcterms:created>
  <dcterms:modified xsi:type="dcterms:W3CDTF">2025-03-13T02:10:00Z</dcterms:modified>
</cp:coreProperties>
</file>