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3845" w14:textId="6E1B52B0" w:rsidR="007F09D5" w:rsidRPr="006B28EA" w:rsidRDefault="007F09D5" w:rsidP="007F09D5">
      <w:pPr>
        <w:pStyle w:val="1"/>
        <w:spacing w:after="386"/>
        <w:jc w:val="both"/>
        <w:rPr>
          <w:rFonts w:ascii="方正大黑简体" w:eastAsia="方正大黑简体"/>
          <w:sz w:val="32"/>
          <w:szCs w:val="32"/>
        </w:rPr>
      </w:pPr>
      <w:bookmarkStart w:id="0" w:name="_GoBack"/>
      <w:bookmarkEnd w:id="0"/>
      <w:r w:rsidRPr="006B28EA">
        <w:rPr>
          <w:rFonts w:ascii="方正大黑简体" w:eastAsia="方正大黑简体" w:hint="eastAsia"/>
          <w:sz w:val="32"/>
          <w:szCs w:val="32"/>
        </w:rPr>
        <w:t>附件4：</w:t>
      </w:r>
    </w:p>
    <w:p w14:paraId="3C776B79" w14:textId="1DD13680" w:rsidR="007F09D5" w:rsidRPr="007F09D5" w:rsidRDefault="007F09D5" w:rsidP="007F09D5">
      <w:pPr>
        <w:pStyle w:val="1"/>
        <w:spacing w:after="386"/>
        <w:rPr>
          <w:rFonts w:ascii="方正小标宋简体" w:eastAsia="方正小标宋简体"/>
          <w:sz w:val="32"/>
          <w:szCs w:val="32"/>
        </w:rPr>
      </w:pPr>
      <w:r w:rsidRPr="007F09D5">
        <w:rPr>
          <w:rFonts w:ascii="方正小标宋简体" w:eastAsia="方正小标宋简体" w:hint="eastAsia"/>
          <w:sz w:val="32"/>
          <w:szCs w:val="32"/>
        </w:rPr>
        <w:t xml:space="preserve">“科创江苏”试点县（市、区）申报书提纲 </w:t>
      </w:r>
    </w:p>
    <w:p w14:paraId="4C62E6EF" w14:textId="77777777" w:rsidR="007F09D5" w:rsidRPr="007F09D5" w:rsidRDefault="007F09D5" w:rsidP="007F09D5">
      <w:pPr>
        <w:pStyle w:val="2"/>
        <w:ind w:left="636"/>
        <w:rPr>
          <w:rFonts w:ascii="仿宋_GB2312" w:eastAsia="仿宋_GB2312"/>
          <w:szCs w:val="32"/>
        </w:rPr>
      </w:pPr>
      <w:r w:rsidRPr="007F09D5">
        <w:rPr>
          <w:rFonts w:ascii="仿宋_GB2312" w:eastAsia="仿宋_GB2312" w:hint="eastAsia"/>
          <w:szCs w:val="32"/>
        </w:rPr>
        <w:t xml:space="preserve">一、基本情况 </w:t>
      </w:r>
    </w:p>
    <w:p w14:paraId="094240D6" w14:textId="7AC7FAE0" w:rsidR="007F09D5" w:rsidRPr="007F09D5" w:rsidRDefault="007F09D5" w:rsidP="007F09D5">
      <w:pPr>
        <w:spacing w:line="357" w:lineRule="auto"/>
        <w:ind w:left="-15" w:firstLine="641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>县（市、区）党委、政府对申报“科创江苏”</w:t>
      </w:r>
      <w:r>
        <w:rPr>
          <w:rFonts w:ascii="仿宋_GB2312" w:eastAsia="仿宋_GB2312" w:hint="eastAsia"/>
          <w:sz w:val="32"/>
          <w:szCs w:val="32"/>
        </w:rPr>
        <w:t>试点</w:t>
      </w:r>
      <w:r w:rsidR="00123316" w:rsidRPr="007F09D5">
        <w:rPr>
          <w:rFonts w:ascii="仿宋_GB2312" w:eastAsia="仿宋_GB2312" w:hint="eastAsia"/>
          <w:sz w:val="32"/>
          <w:szCs w:val="32"/>
        </w:rPr>
        <w:t>县（市、区）</w:t>
      </w:r>
      <w:r w:rsidRPr="007F09D5">
        <w:rPr>
          <w:rFonts w:ascii="仿宋_GB2312" w:eastAsia="仿宋_GB2312" w:hint="eastAsia"/>
          <w:sz w:val="32"/>
          <w:szCs w:val="32"/>
        </w:rPr>
        <w:t xml:space="preserve">工作的重视和支持情况；产业基本情况和创新潜力；对省科协及省级学会在技术路演、技术咨询、技术服务、成果转移转化、人才汇聚等方面的需求等。 </w:t>
      </w:r>
    </w:p>
    <w:p w14:paraId="4DBDF555" w14:textId="77777777" w:rsidR="007F09D5" w:rsidRPr="007F09D5" w:rsidRDefault="007F09D5" w:rsidP="007F09D5">
      <w:pPr>
        <w:pStyle w:val="2"/>
        <w:ind w:left="636"/>
        <w:rPr>
          <w:rFonts w:ascii="仿宋_GB2312" w:eastAsia="仿宋_GB2312"/>
          <w:szCs w:val="32"/>
        </w:rPr>
      </w:pPr>
      <w:r w:rsidRPr="007F09D5">
        <w:rPr>
          <w:rFonts w:ascii="仿宋_GB2312" w:eastAsia="仿宋_GB2312" w:hint="eastAsia"/>
          <w:szCs w:val="32"/>
        </w:rPr>
        <w:t xml:space="preserve">二、初步建设方案 </w:t>
      </w:r>
    </w:p>
    <w:p w14:paraId="0B79A270" w14:textId="77777777" w:rsidR="007F09D5" w:rsidRPr="007F09D5" w:rsidRDefault="007F09D5" w:rsidP="007F09D5">
      <w:pPr>
        <w:spacing w:line="358" w:lineRule="auto"/>
        <w:ind w:left="636" w:right="3730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>（一）指导思想</w:t>
      </w:r>
    </w:p>
    <w:p w14:paraId="54594D05" w14:textId="77777777" w:rsidR="007F09D5" w:rsidRPr="007F09D5" w:rsidRDefault="007F09D5" w:rsidP="007F09D5">
      <w:pPr>
        <w:spacing w:line="358" w:lineRule="auto"/>
        <w:ind w:left="636" w:right="3730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 xml:space="preserve">（二）工作目标 </w:t>
      </w:r>
    </w:p>
    <w:p w14:paraId="00ECAAB6" w14:textId="77777777" w:rsidR="007F09D5" w:rsidRPr="007F09D5" w:rsidRDefault="007F09D5" w:rsidP="007F09D5">
      <w:pPr>
        <w:spacing w:line="356" w:lineRule="auto"/>
        <w:ind w:left="-15" w:firstLine="641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 xml:space="preserve">明确1个区域发展目标，2个重点产业支持方向。 </w:t>
      </w:r>
    </w:p>
    <w:p w14:paraId="125DBF31" w14:textId="77777777" w:rsidR="007F09D5" w:rsidRPr="007F09D5" w:rsidRDefault="007F09D5" w:rsidP="007F09D5">
      <w:pPr>
        <w:widowControl/>
        <w:numPr>
          <w:ilvl w:val="0"/>
          <w:numId w:val="3"/>
        </w:numPr>
        <w:spacing w:after="160" w:line="259" w:lineRule="auto"/>
        <w:ind w:right="3730" w:hanging="960"/>
        <w:jc w:val="left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 xml:space="preserve">支撑条件 </w:t>
      </w:r>
    </w:p>
    <w:p w14:paraId="317C81AF" w14:textId="07057711" w:rsidR="007F09D5" w:rsidRPr="007F09D5" w:rsidRDefault="007F09D5" w:rsidP="007F09D5">
      <w:pPr>
        <w:spacing w:line="357" w:lineRule="auto"/>
        <w:ind w:left="-15" w:firstLine="641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>设区市科协及相关部门支持开展</w:t>
      </w:r>
      <w:r>
        <w:rPr>
          <w:rFonts w:ascii="仿宋_GB2312" w:eastAsia="仿宋_GB2312" w:hint="eastAsia"/>
          <w:sz w:val="32"/>
          <w:szCs w:val="32"/>
        </w:rPr>
        <w:t>试点</w:t>
      </w:r>
      <w:r w:rsidRPr="007F09D5">
        <w:rPr>
          <w:rFonts w:ascii="仿宋_GB2312" w:eastAsia="仿宋_GB2312" w:hint="eastAsia"/>
          <w:sz w:val="32"/>
          <w:szCs w:val="32"/>
        </w:rPr>
        <w:t>建设工作的有关考虑，县（市、区）政府明确提出为推进</w:t>
      </w:r>
      <w:r>
        <w:rPr>
          <w:rFonts w:ascii="仿宋_GB2312" w:eastAsia="仿宋_GB2312" w:hint="eastAsia"/>
          <w:sz w:val="32"/>
          <w:szCs w:val="32"/>
        </w:rPr>
        <w:t>试点</w:t>
      </w:r>
      <w:r w:rsidRPr="007F09D5">
        <w:rPr>
          <w:rFonts w:ascii="仿宋_GB2312" w:eastAsia="仿宋_GB2312" w:hint="eastAsia"/>
          <w:sz w:val="32"/>
          <w:szCs w:val="32"/>
        </w:rPr>
        <w:t xml:space="preserve">建设所需的配套科技、人才政策以及产业基金、专项资金安排等工作考虑。 </w:t>
      </w:r>
    </w:p>
    <w:p w14:paraId="1087F579" w14:textId="77777777" w:rsidR="007F09D5" w:rsidRPr="007F09D5" w:rsidRDefault="007F09D5" w:rsidP="007F09D5">
      <w:pPr>
        <w:widowControl/>
        <w:numPr>
          <w:ilvl w:val="0"/>
          <w:numId w:val="3"/>
        </w:numPr>
        <w:spacing w:after="160" w:line="259" w:lineRule="auto"/>
        <w:ind w:right="3730" w:hanging="960"/>
        <w:jc w:val="left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 xml:space="preserve">重点任务 </w:t>
      </w:r>
    </w:p>
    <w:p w14:paraId="4AE0EB73" w14:textId="69466A05" w:rsidR="007F09D5" w:rsidRPr="007F09D5" w:rsidRDefault="007F09D5" w:rsidP="007F09D5">
      <w:pPr>
        <w:spacing w:line="357" w:lineRule="auto"/>
        <w:ind w:left="-15" w:firstLine="641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>聚焦我省50条重点产业链、30条优势产业链、10条卓越产业链，聚焦全省“十四五”期间重点发展的16个先进制造业集群，根据地方产业需要，结合实际，提出</w:t>
      </w:r>
      <w:r w:rsidR="00123316">
        <w:rPr>
          <w:rFonts w:ascii="仿宋_GB2312" w:eastAsia="仿宋_GB2312" w:hint="eastAsia"/>
          <w:sz w:val="32"/>
          <w:szCs w:val="32"/>
        </w:rPr>
        <w:t>试点</w:t>
      </w:r>
      <w:r w:rsidR="00123316" w:rsidRPr="007F09D5">
        <w:rPr>
          <w:rFonts w:ascii="仿宋_GB2312" w:eastAsia="仿宋_GB2312" w:hint="eastAsia"/>
          <w:sz w:val="32"/>
          <w:szCs w:val="32"/>
        </w:rPr>
        <w:t>县（市、区）</w:t>
      </w:r>
      <w:r w:rsidRPr="007F09D5">
        <w:rPr>
          <w:rFonts w:ascii="仿宋_GB2312" w:eastAsia="仿宋_GB2312" w:hint="eastAsia"/>
          <w:sz w:val="32"/>
          <w:szCs w:val="32"/>
        </w:rPr>
        <w:t xml:space="preserve">建设重点任务。 </w:t>
      </w:r>
    </w:p>
    <w:p w14:paraId="31B57DB9" w14:textId="77777777" w:rsidR="007F09D5" w:rsidRPr="007F09D5" w:rsidRDefault="007F09D5" w:rsidP="007F09D5">
      <w:pPr>
        <w:widowControl/>
        <w:numPr>
          <w:ilvl w:val="0"/>
          <w:numId w:val="3"/>
        </w:numPr>
        <w:spacing w:after="160" w:line="259" w:lineRule="auto"/>
        <w:ind w:right="3730" w:hanging="960"/>
        <w:jc w:val="left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lastRenderedPageBreak/>
        <w:t xml:space="preserve">组织保障 </w:t>
      </w:r>
    </w:p>
    <w:p w14:paraId="1AA4E366" w14:textId="318DE8B8" w:rsidR="007F09D5" w:rsidRPr="007F09D5" w:rsidRDefault="007F09D5" w:rsidP="007F09D5">
      <w:pPr>
        <w:spacing w:line="357" w:lineRule="auto"/>
        <w:ind w:left="-15" w:firstLine="641"/>
        <w:rPr>
          <w:rFonts w:ascii="仿宋_GB2312" w:eastAsia="仿宋_GB2312"/>
          <w:sz w:val="32"/>
          <w:szCs w:val="32"/>
        </w:rPr>
      </w:pPr>
      <w:r w:rsidRPr="007F09D5">
        <w:rPr>
          <w:rFonts w:ascii="仿宋_GB2312" w:eastAsia="仿宋_GB2312" w:hint="eastAsia"/>
          <w:sz w:val="32"/>
          <w:szCs w:val="32"/>
        </w:rPr>
        <w:t>建议建立由设区市科协相关负责同志牵头，政府相关部门（发改、工信、科技等）和</w:t>
      </w:r>
      <w:r>
        <w:rPr>
          <w:rFonts w:ascii="仿宋_GB2312" w:eastAsia="仿宋_GB2312" w:hint="eastAsia"/>
          <w:sz w:val="32"/>
          <w:szCs w:val="32"/>
        </w:rPr>
        <w:t>试点</w:t>
      </w:r>
      <w:r w:rsidRPr="007F09D5">
        <w:rPr>
          <w:rFonts w:ascii="仿宋_GB2312" w:eastAsia="仿宋_GB2312" w:hint="eastAsia"/>
          <w:sz w:val="32"/>
          <w:szCs w:val="32"/>
        </w:rPr>
        <w:t>县（市、区）负责同志参加的协调机制，统筹推进</w:t>
      </w:r>
      <w:r w:rsidR="00123316">
        <w:rPr>
          <w:rFonts w:ascii="仿宋_GB2312" w:eastAsia="仿宋_GB2312" w:hint="eastAsia"/>
          <w:sz w:val="32"/>
          <w:szCs w:val="32"/>
        </w:rPr>
        <w:t>试点</w:t>
      </w:r>
      <w:r w:rsidRPr="007F09D5">
        <w:rPr>
          <w:rFonts w:ascii="仿宋_GB2312" w:eastAsia="仿宋_GB2312" w:hint="eastAsia"/>
          <w:sz w:val="32"/>
          <w:szCs w:val="32"/>
        </w:rPr>
        <w:t>工作。建议</w:t>
      </w:r>
      <w:r>
        <w:rPr>
          <w:rFonts w:ascii="仿宋_GB2312" w:eastAsia="仿宋_GB2312" w:hint="eastAsia"/>
          <w:sz w:val="32"/>
          <w:szCs w:val="32"/>
        </w:rPr>
        <w:t>试点</w:t>
      </w:r>
      <w:r w:rsidRPr="007F09D5">
        <w:rPr>
          <w:rFonts w:ascii="仿宋_GB2312" w:eastAsia="仿宋_GB2312" w:hint="eastAsia"/>
          <w:sz w:val="32"/>
          <w:szCs w:val="32"/>
        </w:rPr>
        <w:t xml:space="preserve">县（市、区）成立由县（市、区）政府相关负责同志、县（市、区）科协和县（市、区）政府相关部门（发改、财政、工信、科技等）负责同志组成的工作组。建立线上线下供需收集、精准供需匹配的联络员队伍。 </w:t>
      </w:r>
    </w:p>
    <w:p w14:paraId="42B47494" w14:textId="77777777" w:rsidR="007F09D5" w:rsidRPr="007F09D5" w:rsidRDefault="007F09D5" w:rsidP="007F09D5">
      <w:pPr>
        <w:tabs>
          <w:tab w:val="right" w:pos="9009"/>
        </w:tabs>
        <w:spacing w:after="80" w:line="259" w:lineRule="auto"/>
        <w:ind w:left="-15"/>
        <w:rPr>
          <w:rFonts w:ascii="仿宋_GB2312" w:eastAsia="仿宋_GB2312"/>
          <w:sz w:val="32"/>
          <w:szCs w:val="32"/>
        </w:rPr>
      </w:pPr>
    </w:p>
    <w:p w14:paraId="0DCC998C" w14:textId="6F75194D" w:rsidR="000A61B1" w:rsidRPr="007F09D5" w:rsidRDefault="000A61B1" w:rsidP="007F09D5">
      <w:pPr>
        <w:rPr>
          <w:sz w:val="32"/>
          <w:szCs w:val="32"/>
        </w:rPr>
      </w:pPr>
    </w:p>
    <w:sectPr w:rsidR="000A61B1" w:rsidRPr="007F09D5">
      <w:pgSz w:w="11906" w:h="16841"/>
      <w:pgMar w:top="1749" w:right="1308" w:bottom="1621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B255C" w14:textId="77777777" w:rsidR="00AB4015" w:rsidRDefault="00AB4015" w:rsidP="009F4E30">
      <w:r>
        <w:separator/>
      </w:r>
    </w:p>
  </w:endnote>
  <w:endnote w:type="continuationSeparator" w:id="0">
    <w:p w14:paraId="6C6FFFF0" w14:textId="77777777" w:rsidR="00AB4015" w:rsidRDefault="00AB4015" w:rsidP="009F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FDA32" w14:textId="77777777" w:rsidR="00AB4015" w:rsidRDefault="00AB4015" w:rsidP="009F4E30">
      <w:r>
        <w:separator/>
      </w:r>
    </w:p>
  </w:footnote>
  <w:footnote w:type="continuationSeparator" w:id="0">
    <w:p w14:paraId="4E88F8D0" w14:textId="77777777" w:rsidR="00AB4015" w:rsidRDefault="00AB4015" w:rsidP="009F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452"/>
    <w:multiLevelType w:val="hybridMultilevel"/>
    <w:tmpl w:val="540CC8DA"/>
    <w:lvl w:ilvl="0" w:tplc="FAF07980">
      <w:start w:val="3"/>
      <w:numFmt w:val="ideographDigital"/>
      <w:lvlText w:val="（%1）"/>
      <w:lvlJc w:val="left"/>
      <w:pPr>
        <w:ind w:left="1586"/>
      </w:pPr>
      <w:rPr>
        <w:rFonts w:ascii="方正仿宋_GBK" w:eastAsia="方正仿宋_GBK" w:hAnsi="微软雅黑" w:cs="微软雅黑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AE505A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F64F20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08252C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629C96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BE9432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E63CDC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35DE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20199A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01B76"/>
    <w:multiLevelType w:val="hybridMultilevel"/>
    <w:tmpl w:val="56F0B52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9034BB2"/>
    <w:multiLevelType w:val="hybridMultilevel"/>
    <w:tmpl w:val="9A8A09D6"/>
    <w:lvl w:ilvl="0" w:tplc="466E44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D"/>
    <w:rsid w:val="000A61B1"/>
    <w:rsid w:val="00123316"/>
    <w:rsid w:val="002A164D"/>
    <w:rsid w:val="00645479"/>
    <w:rsid w:val="006B28EA"/>
    <w:rsid w:val="007F09D5"/>
    <w:rsid w:val="009F4E30"/>
    <w:rsid w:val="00AB4015"/>
    <w:rsid w:val="00F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5DF5"/>
  <w15:docId w15:val="{EBC931B1-14E3-4B99-A766-4D23D39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7F09D5"/>
    <w:pPr>
      <w:keepNext/>
      <w:keepLines/>
      <w:spacing w:after="122" w:line="259" w:lineRule="auto"/>
      <w:ind w:left="10" w:right="171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7F09D5"/>
    <w:pPr>
      <w:keepNext/>
      <w:keepLines/>
      <w:spacing w:after="139" w:line="259" w:lineRule="auto"/>
      <w:ind w:left="651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61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1B1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7F09D5"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basedOn w:val="a0"/>
    <w:link w:val="2"/>
    <w:uiPriority w:val="9"/>
    <w:rsid w:val="007F09D5"/>
    <w:rPr>
      <w:rFonts w:ascii="微软雅黑" w:eastAsia="微软雅黑" w:hAnsi="微软雅黑" w:cs="微软雅黑"/>
      <w:color w:val="000000"/>
      <w:sz w:val="32"/>
    </w:rPr>
  </w:style>
  <w:style w:type="paragraph" w:styleId="a5">
    <w:name w:val="header"/>
    <w:basedOn w:val="a"/>
    <w:link w:val="a6"/>
    <w:uiPriority w:val="99"/>
    <w:unhideWhenUsed/>
    <w:rsid w:val="009F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4E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4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4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CEF4-79A6-4E94-BEA5-16E2182F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周炜容</dc:creator>
  <cp:keywords/>
  <dc:description/>
  <cp:lastModifiedBy>沈禁</cp:lastModifiedBy>
  <cp:revision>2</cp:revision>
  <dcterms:created xsi:type="dcterms:W3CDTF">2022-03-14T08:05:00Z</dcterms:created>
  <dcterms:modified xsi:type="dcterms:W3CDTF">2022-03-14T08:05:00Z</dcterms:modified>
</cp:coreProperties>
</file>